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2B464" w14:textId="77777777" w:rsidR="00C36CAC" w:rsidRPr="00B56F93" w:rsidRDefault="00C36CAC" w:rsidP="00C36CAC">
      <w:pPr>
        <w:pStyle w:val="NormalWeb"/>
        <w:spacing w:before="120" w:beforeAutospacing="0" w:after="0" w:afterAutospacing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56F93">
        <w:rPr>
          <w:rFonts w:asciiTheme="majorBidi" w:hAnsiTheme="majorBidi" w:cstheme="majorBidi"/>
          <w:b/>
          <w:bCs/>
          <w:sz w:val="28"/>
          <w:szCs w:val="28"/>
        </w:rPr>
        <w:t>Physiotherapy program Graduates Attributes</w:t>
      </w:r>
    </w:p>
    <w:p w14:paraId="333F1262" w14:textId="77777777" w:rsidR="00C36CAC" w:rsidRPr="00B56F93" w:rsidRDefault="00C36CAC" w:rsidP="00C36CAC">
      <w:pPr>
        <w:pStyle w:val="NormalWeb"/>
        <w:spacing w:before="120" w:beforeAutospacing="0" w:after="120" w:afterAutospacing="0"/>
        <w:jc w:val="both"/>
        <w:rPr>
          <w:rFonts w:asciiTheme="majorBidi" w:hAnsiTheme="majorBidi" w:cstheme="majorBidi"/>
          <w:sz w:val="28"/>
          <w:szCs w:val="28"/>
        </w:rPr>
      </w:pPr>
      <w:r w:rsidRPr="00B56F93">
        <w:rPr>
          <w:rFonts w:asciiTheme="majorBidi" w:hAnsiTheme="majorBidi" w:cstheme="majorBidi"/>
          <w:b/>
          <w:bCs/>
          <w:sz w:val="28"/>
          <w:szCs w:val="28"/>
        </w:rPr>
        <w:br/>
      </w:r>
      <w:r w:rsidRPr="00B56F93">
        <w:rPr>
          <w:rFonts w:asciiTheme="majorBidi" w:hAnsiTheme="majorBidi" w:cstheme="majorBidi"/>
          <w:sz w:val="28"/>
          <w:szCs w:val="28"/>
        </w:rPr>
        <w:t>1- Design individualized physiotherapy plans for patients based on medical referral, reviewing of medical records, examination and evaluation of the patient.</w:t>
      </w:r>
    </w:p>
    <w:p w14:paraId="15B0F9F8" w14:textId="77777777" w:rsidR="00C36CAC" w:rsidRPr="00B56F93" w:rsidRDefault="00C36CAC" w:rsidP="00C36CAC">
      <w:pPr>
        <w:pStyle w:val="NormalWeb"/>
        <w:spacing w:before="120" w:beforeAutospacing="0" w:after="120" w:afterAutospacing="0"/>
        <w:jc w:val="both"/>
        <w:rPr>
          <w:rFonts w:asciiTheme="majorBidi" w:hAnsiTheme="majorBidi" w:cstheme="majorBidi"/>
          <w:sz w:val="28"/>
          <w:szCs w:val="28"/>
        </w:rPr>
      </w:pPr>
      <w:r w:rsidRPr="00B56F93">
        <w:rPr>
          <w:rFonts w:asciiTheme="majorBidi" w:hAnsiTheme="majorBidi" w:cstheme="majorBidi"/>
          <w:sz w:val="28"/>
          <w:szCs w:val="28"/>
        </w:rPr>
        <w:t>2- Apply different types of therapeutics interventions and techniques efficiently.</w:t>
      </w:r>
    </w:p>
    <w:p w14:paraId="417253B2" w14:textId="77777777" w:rsidR="00C36CAC" w:rsidRPr="00B56F93" w:rsidRDefault="00C36CAC" w:rsidP="00C36CAC">
      <w:pPr>
        <w:pStyle w:val="NormalWeb"/>
        <w:spacing w:before="120" w:beforeAutospacing="0" w:after="120" w:afterAutospacing="0"/>
        <w:jc w:val="both"/>
        <w:rPr>
          <w:rFonts w:asciiTheme="majorBidi" w:hAnsiTheme="majorBidi" w:cstheme="majorBidi"/>
          <w:sz w:val="28"/>
          <w:szCs w:val="28"/>
        </w:rPr>
      </w:pPr>
      <w:r w:rsidRPr="00B56F93">
        <w:rPr>
          <w:rFonts w:asciiTheme="majorBidi" w:hAnsiTheme="majorBidi" w:cstheme="majorBidi"/>
          <w:sz w:val="28"/>
          <w:szCs w:val="28"/>
        </w:rPr>
        <w:t xml:space="preserve">3- </w:t>
      </w:r>
      <w:r>
        <w:rPr>
          <w:rFonts w:asciiTheme="majorBidi" w:hAnsiTheme="majorBidi" w:cstheme="majorBidi"/>
          <w:sz w:val="28"/>
          <w:szCs w:val="28"/>
        </w:rPr>
        <w:t>H</w:t>
      </w:r>
      <w:r w:rsidRPr="00B56F93">
        <w:rPr>
          <w:rFonts w:asciiTheme="majorBidi" w:hAnsiTheme="majorBidi" w:cstheme="majorBidi"/>
          <w:sz w:val="28"/>
          <w:szCs w:val="28"/>
        </w:rPr>
        <w:t xml:space="preserve">as the ability to be specialized in orthopedics, sports, pediatrics, geriatrics, neurological or cardiopulmonary physiotherapy. </w:t>
      </w:r>
    </w:p>
    <w:p w14:paraId="5A019AC5" w14:textId="77777777" w:rsidR="00C36CAC" w:rsidRPr="00B56F93" w:rsidRDefault="00C36CAC" w:rsidP="00C36CAC">
      <w:pPr>
        <w:pStyle w:val="NormalWeb"/>
        <w:spacing w:before="120" w:beforeAutospacing="0" w:after="120" w:afterAutospacing="0"/>
        <w:jc w:val="both"/>
        <w:rPr>
          <w:rFonts w:asciiTheme="majorBidi" w:hAnsiTheme="majorBidi" w:cstheme="majorBidi"/>
          <w:sz w:val="28"/>
          <w:szCs w:val="28"/>
        </w:rPr>
      </w:pPr>
      <w:r w:rsidRPr="00B56F93">
        <w:rPr>
          <w:rFonts w:asciiTheme="majorBidi" w:hAnsiTheme="majorBidi" w:cstheme="majorBidi"/>
          <w:sz w:val="28"/>
          <w:szCs w:val="28"/>
        </w:rPr>
        <w:t>4-Use self-learning and scientific resources to remain up to date with the growing scientific and technological aspects of the profession.</w:t>
      </w:r>
    </w:p>
    <w:p w14:paraId="0A9B5FDF" w14:textId="77777777" w:rsidR="00C36CAC" w:rsidRPr="00B56F93" w:rsidRDefault="00C36CAC" w:rsidP="00C36CAC">
      <w:pPr>
        <w:pStyle w:val="NormalWeb"/>
        <w:spacing w:before="120" w:beforeAutospacing="0" w:after="120" w:afterAutospacing="0"/>
        <w:jc w:val="both"/>
        <w:rPr>
          <w:rFonts w:asciiTheme="majorBidi" w:hAnsiTheme="majorBidi" w:cstheme="majorBidi"/>
          <w:sz w:val="28"/>
          <w:szCs w:val="28"/>
        </w:rPr>
      </w:pPr>
      <w:r w:rsidRPr="00B56F93">
        <w:rPr>
          <w:rFonts w:asciiTheme="majorBidi" w:hAnsiTheme="majorBidi" w:cstheme="majorBidi"/>
          <w:sz w:val="28"/>
          <w:szCs w:val="28"/>
        </w:rPr>
        <w:t>5 - Possess the research skills and apply research methods in physiotherapy and provide evidence-based physiotherapy services.</w:t>
      </w:r>
    </w:p>
    <w:p w14:paraId="05B99B7F" w14:textId="77777777" w:rsidR="00C36CAC" w:rsidRPr="00B56F93" w:rsidRDefault="00C36CAC" w:rsidP="00C36CAC">
      <w:pPr>
        <w:pStyle w:val="NormalWeb"/>
        <w:spacing w:before="120" w:beforeAutospacing="0" w:after="120" w:afterAutospacing="0"/>
        <w:jc w:val="both"/>
        <w:rPr>
          <w:rFonts w:asciiTheme="majorBidi" w:hAnsiTheme="majorBidi" w:cstheme="majorBidi"/>
          <w:sz w:val="28"/>
          <w:szCs w:val="28"/>
        </w:rPr>
      </w:pPr>
      <w:r w:rsidRPr="00B56F93">
        <w:rPr>
          <w:rFonts w:asciiTheme="majorBidi" w:hAnsiTheme="majorBidi" w:cstheme="majorBidi"/>
          <w:sz w:val="28"/>
          <w:szCs w:val="28"/>
        </w:rPr>
        <w:t>6- Has the communication skills to interact and practice in collaboration with medical and health care providers along with other therapists and community.</w:t>
      </w:r>
    </w:p>
    <w:p w14:paraId="3C8F146E" w14:textId="77777777" w:rsidR="00C36CAC" w:rsidRPr="00B56F93" w:rsidRDefault="00C36CAC" w:rsidP="00C36CAC">
      <w:pPr>
        <w:pStyle w:val="NormalWeb"/>
        <w:spacing w:before="120" w:beforeAutospacing="0" w:after="120" w:afterAutospacing="0"/>
        <w:jc w:val="both"/>
        <w:rPr>
          <w:rFonts w:asciiTheme="majorBidi" w:hAnsiTheme="majorBidi" w:cstheme="majorBidi"/>
          <w:sz w:val="28"/>
          <w:szCs w:val="28"/>
        </w:rPr>
      </w:pPr>
      <w:r w:rsidRPr="00B56F93">
        <w:rPr>
          <w:rFonts w:asciiTheme="majorBidi" w:hAnsiTheme="majorBidi" w:cstheme="majorBidi"/>
          <w:sz w:val="28"/>
          <w:szCs w:val="28"/>
        </w:rPr>
        <w:t>7- Behave according to ethics and professional standards of practice.</w:t>
      </w:r>
    </w:p>
    <w:p w14:paraId="5829D0A7" w14:textId="1A993020" w:rsidR="00DB3B2E" w:rsidRDefault="00AD7CF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D7CF2">
        <w:rPr>
          <w:rFonts w:asciiTheme="majorBidi" w:hAnsiTheme="majorBidi" w:cstheme="majorBidi"/>
          <w:b/>
          <w:bCs/>
          <w:sz w:val="28"/>
          <w:szCs w:val="28"/>
          <w:rtl/>
        </w:rPr>
        <w:t>مواصفات الخريج</w:t>
      </w:r>
    </w:p>
    <w:p w14:paraId="02690CF3" w14:textId="77777777" w:rsidR="00AD7CF2" w:rsidRPr="00AD7CF2" w:rsidRDefault="00AD7CF2" w:rsidP="00AD7CF2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3226FCA" w14:textId="67244C1A" w:rsidR="00AD7CF2" w:rsidRPr="00AD7CF2" w:rsidRDefault="00AD7CF2" w:rsidP="00AD7CF2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D7CF2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1-القدرة على </w:t>
      </w: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تصميم</w:t>
      </w:r>
      <w:r w:rsidRPr="00AD7CF2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برامج العلاج الطبيعي للمرضى بناء على الإحالات الطبية ومراجعة السجلات الطبية والفحص والتقييم للمريض.</w:t>
      </w:r>
    </w:p>
    <w:p w14:paraId="2B2763FD" w14:textId="77777777" w:rsidR="00AD7CF2" w:rsidRPr="00AD7CF2" w:rsidRDefault="00AD7CF2" w:rsidP="00AD7CF2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D7CF2">
        <w:rPr>
          <w:rFonts w:asciiTheme="majorBidi" w:hAnsiTheme="majorBidi" w:cs="Times New Roman"/>
          <w:b/>
          <w:bCs/>
          <w:sz w:val="28"/>
          <w:szCs w:val="28"/>
          <w:rtl/>
        </w:rPr>
        <w:t>2- تطبيق الانواع المختلفة من التدخلات والتقنيات العلاجية بكفاءة.</w:t>
      </w:r>
    </w:p>
    <w:p w14:paraId="2133B5F5" w14:textId="05DDF84E" w:rsidR="00AD7CF2" w:rsidRPr="00AD7CF2" w:rsidRDefault="00AD7CF2" w:rsidP="00AD7CF2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D7CF2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3- القدرة على التخصص فى مجالات العلاج الطبيعي لتأهيل الاصابات الرياضية والعظام و الأطفال و طب الشيخوخة والأعصاب والقلب والجهاز </w:t>
      </w:r>
      <w:r w:rsidRPr="00AD7CF2">
        <w:rPr>
          <w:rFonts w:asciiTheme="majorBidi" w:hAnsiTheme="majorBidi" w:cs="Times New Roman" w:hint="cs"/>
          <w:b/>
          <w:bCs/>
          <w:sz w:val="28"/>
          <w:szCs w:val="28"/>
          <w:rtl/>
        </w:rPr>
        <w:t>التنفسي</w:t>
      </w: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>.</w:t>
      </w:r>
    </w:p>
    <w:p w14:paraId="57D831B3" w14:textId="67BD786F" w:rsidR="00AD7CF2" w:rsidRPr="00AD7CF2" w:rsidRDefault="00AD7CF2" w:rsidP="00AD7CF2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D7CF2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4- القدرة على التعلم الذاتي واستخدام الموارد العلمية ليكون مواكبا </w:t>
      </w:r>
      <w:r w:rsidRPr="00AD7CF2">
        <w:rPr>
          <w:rFonts w:asciiTheme="majorBidi" w:hAnsiTheme="majorBidi" w:cs="Times New Roman" w:hint="cs"/>
          <w:b/>
          <w:bCs/>
          <w:sz w:val="28"/>
          <w:szCs w:val="28"/>
          <w:rtl/>
        </w:rPr>
        <w:t>لتطور الجوان</w:t>
      </w:r>
      <w:r w:rsidRPr="00AD7CF2">
        <w:rPr>
          <w:rFonts w:asciiTheme="majorBidi" w:hAnsiTheme="majorBidi" w:cs="Times New Roman" w:hint="eastAsia"/>
          <w:b/>
          <w:bCs/>
          <w:sz w:val="28"/>
          <w:szCs w:val="28"/>
          <w:rtl/>
        </w:rPr>
        <w:t>ب</w:t>
      </w:r>
      <w:r w:rsidRPr="00AD7CF2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العلمية والتكنولوجية المتزايدة للمهنة.</w:t>
      </w:r>
    </w:p>
    <w:p w14:paraId="1BF774A0" w14:textId="33DCB1CD" w:rsidR="00AD7CF2" w:rsidRPr="00AD7CF2" w:rsidRDefault="00AD7CF2" w:rsidP="00AD7CF2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D7CF2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5- لديه مهارات البحث وتطبيق منهجية البحث </w:t>
      </w:r>
      <w:r w:rsidRPr="00AD7CF2">
        <w:rPr>
          <w:rFonts w:asciiTheme="majorBidi" w:hAnsiTheme="majorBidi" w:cs="Times New Roman" w:hint="cs"/>
          <w:b/>
          <w:bCs/>
          <w:sz w:val="28"/>
          <w:szCs w:val="28"/>
          <w:rtl/>
        </w:rPr>
        <w:t>العلمي</w:t>
      </w:r>
      <w:r w:rsidRPr="00AD7CF2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وتقديم الممارسة القائمة على الأدلة لممارسات للعلاج الطبيعي.</w:t>
      </w:r>
    </w:p>
    <w:p w14:paraId="1B7D2DD6" w14:textId="4CE95A73" w:rsidR="00AD7CF2" w:rsidRPr="00AD7CF2" w:rsidRDefault="00AD7CF2" w:rsidP="00AD7CF2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D7CF2">
        <w:rPr>
          <w:rFonts w:asciiTheme="majorBidi" w:hAnsiTheme="majorBidi" w:cs="Times New Roman"/>
          <w:b/>
          <w:bCs/>
          <w:sz w:val="28"/>
          <w:szCs w:val="28"/>
          <w:rtl/>
        </w:rPr>
        <w:t>6- لديه مهارات التواصل للتفاعل والممارسة بالتعاون مع مقدمي الرعاية الطبية والصحية جنبا إلى جنب مع المعالجين الآخرين والمجتمع.</w:t>
      </w:r>
    </w:p>
    <w:p w14:paraId="01D808A8" w14:textId="46550A1A" w:rsidR="00AD7CF2" w:rsidRPr="00AD7CF2" w:rsidRDefault="00AD7CF2" w:rsidP="00AD7CF2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>7</w:t>
      </w:r>
      <w:r w:rsidRPr="00AD7CF2">
        <w:rPr>
          <w:rFonts w:asciiTheme="majorBidi" w:hAnsiTheme="majorBidi" w:cs="Times New Roman"/>
          <w:b/>
          <w:bCs/>
          <w:sz w:val="28"/>
          <w:szCs w:val="28"/>
          <w:rtl/>
        </w:rPr>
        <w:t>- يتصرف وفقا لقواعد السلوك والمعايير المهنية للممارسة</w:t>
      </w: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>.</w:t>
      </w:r>
      <w:bookmarkStart w:id="0" w:name="_GoBack"/>
      <w:bookmarkEnd w:id="0"/>
    </w:p>
    <w:p w14:paraId="4F8B8558" w14:textId="4852F0ED" w:rsidR="00AD7CF2" w:rsidRPr="00AD7CF2" w:rsidRDefault="00AD7CF2" w:rsidP="00AD7CF2">
      <w:pPr>
        <w:rPr>
          <w:rFonts w:asciiTheme="majorBidi" w:hAnsiTheme="majorBidi" w:cstheme="majorBidi"/>
          <w:sz w:val="28"/>
          <w:szCs w:val="28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sectPr w:rsidR="00AD7CF2" w:rsidRPr="00AD7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AC"/>
    <w:rsid w:val="00AD7CF2"/>
    <w:rsid w:val="00C36CAC"/>
    <w:rsid w:val="00DB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66FF7"/>
  <w15:chartTrackingRefBased/>
  <w15:docId w15:val="{30F856E5-D326-4D10-8772-0FC29D93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36C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6CA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sobhy aly</dc:creator>
  <cp:keywords/>
  <dc:description/>
  <cp:lastModifiedBy>sobhy aly</cp:lastModifiedBy>
  <cp:revision>2</cp:revision>
  <dcterms:created xsi:type="dcterms:W3CDTF">2019-12-22T09:08:00Z</dcterms:created>
  <dcterms:modified xsi:type="dcterms:W3CDTF">2019-12-22T09:17:00Z</dcterms:modified>
</cp:coreProperties>
</file>