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CB668" w14:textId="77777777" w:rsidR="00983BB0" w:rsidRPr="00157CFA" w:rsidRDefault="00983BB0" w:rsidP="00983BB0">
      <w:pPr>
        <w:shd w:val="clear" w:color="auto" w:fill="FFFFFF" w:themeFill="background1"/>
        <w:bidi w:val="0"/>
        <w:spacing w:before="100" w:beforeAutospacing="1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57CFA">
        <w:rPr>
          <w:rFonts w:asciiTheme="majorBidi" w:hAnsiTheme="majorBidi" w:cstheme="majorBidi"/>
          <w:b/>
          <w:bCs/>
          <w:sz w:val="24"/>
          <w:szCs w:val="24"/>
        </w:rPr>
        <w:t>Vision</w:t>
      </w:r>
    </w:p>
    <w:p w14:paraId="79A1C012" w14:textId="25DCA26A" w:rsidR="00983BB0" w:rsidRPr="00C638F5" w:rsidRDefault="00983BB0" w:rsidP="00C638F5">
      <w:pPr>
        <w:shd w:val="clear" w:color="auto" w:fill="FFFFFF" w:themeFill="background1"/>
        <w:bidi w:val="0"/>
        <w:spacing w:before="100" w:beforeAutospacing="1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157CFA">
        <w:rPr>
          <w:rFonts w:asciiTheme="majorBidi" w:hAnsiTheme="majorBidi" w:cstheme="majorBidi"/>
          <w:sz w:val="24"/>
          <w:szCs w:val="24"/>
        </w:rPr>
        <w:t>To be one of the leading Clinical Laboratory Science (CLS) programs in the kingdom with recognition of graduates for clinical lab skills and competence</w:t>
      </w:r>
      <w:r w:rsidRPr="009C3298">
        <w:rPr>
          <w:rFonts w:ascii="AGA Arabesque Desktop" w:hAnsi="AGA Arabesque Desktop" w:cs="Sakkal Majalla"/>
          <w:b/>
          <w:bCs/>
          <w:sz w:val="28"/>
          <w:szCs w:val="28"/>
          <w:rtl/>
        </w:rPr>
        <w:t>.</w:t>
      </w:r>
    </w:p>
    <w:p w14:paraId="6C7C320D" w14:textId="77777777" w:rsidR="00983BB0" w:rsidRDefault="00983BB0" w:rsidP="00983BB0">
      <w:pPr>
        <w:shd w:val="clear" w:color="auto" w:fill="FFFFFF" w:themeFill="background1"/>
        <w:bidi w:val="0"/>
        <w:spacing w:before="100" w:beforeAutospacing="1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Mission</w:t>
      </w:r>
    </w:p>
    <w:p w14:paraId="739904DF" w14:textId="77777777" w:rsidR="00983BB0" w:rsidRPr="00056794" w:rsidRDefault="00983BB0" w:rsidP="00983BB0">
      <w:pPr>
        <w:shd w:val="clear" w:color="auto" w:fill="FFFFFF" w:themeFill="background1"/>
        <w:bidi w:val="0"/>
        <w:spacing w:before="100" w:beforeAutospacing="1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2215B">
        <w:rPr>
          <w:rFonts w:asciiTheme="majorBidi" w:hAnsiTheme="majorBidi" w:cstheme="majorBidi"/>
          <w:sz w:val="24"/>
          <w:szCs w:val="24"/>
        </w:rPr>
        <w:t xml:space="preserve">Graduating specialized cadres in the field of clinical laboratories with high efficiency and professional ethics, </w:t>
      </w:r>
      <w:r>
        <w:rPr>
          <w:rFonts w:asciiTheme="majorBidi" w:hAnsiTheme="majorBidi" w:cstheme="majorBidi"/>
          <w:sz w:val="24"/>
          <w:szCs w:val="24"/>
        </w:rPr>
        <w:t>and conducting scientific</w:t>
      </w:r>
      <w:r w:rsidRPr="0092215B">
        <w:rPr>
          <w:rFonts w:asciiTheme="majorBidi" w:hAnsiTheme="majorBidi" w:cstheme="majorBidi"/>
          <w:sz w:val="24"/>
          <w:szCs w:val="24"/>
        </w:rPr>
        <w:t xml:space="preserve"> research, professional and community </w:t>
      </w:r>
      <w:r>
        <w:rPr>
          <w:rFonts w:asciiTheme="majorBidi" w:hAnsiTheme="majorBidi" w:cstheme="majorBidi"/>
          <w:sz w:val="24"/>
          <w:szCs w:val="24"/>
        </w:rPr>
        <w:t>services</w:t>
      </w:r>
      <w:r w:rsidRPr="0092215B">
        <w:rPr>
          <w:rFonts w:asciiTheme="majorBidi" w:hAnsiTheme="majorBidi" w:cstheme="majorBidi"/>
          <w:sz w:val="24"/>
          <w:szCs w:val="24"/>
        </w:rPr>
        <w:t>.</w:t>
      </w:r>
    </w:p>
    <w:p w14:paraId="0C49440A" w14:textId="77777777" w:rsidR="00983BB0" w:rsidRPr="00D63F64" w:rsidRDefault="00983BB0" w:rsidP="00983BB0">
      <w:pPr>
        <w:shd w:val="clear" w:color="auto" w:fill="FFFFFF" w:themeFill="background1"/>
        <w:bidi w:val="0"/>
        <w:spacing w:before="100" w:beforeAutospacing="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63F64">
        <w:rPr>
          <w:rFonts w:asciiTheme="majorBidi" w:hAnsiTheme="majorBidi" w:cstheme="majorBidi"/>
          <w:b/>
          <w:bCs/>
          <w:sz w:val="24"/>
          <w:szCs w:val="24"/>
        </w:rPr>
        <w:t>Objectives</w:t>
      </w:r>
    </w:p>
    <w:p w14:paraId="71C3E263" w14:textId="77777777" w:rsidR="00983BB0" w:rsidRPr="0092215B" w:rsidRDefault="00983BB0" w:rsidP="00983BB0">
      <w:pPr>
        <w:pStyle w:val="ListParagraph"/>
        <w:numPr>
          <w:ilvl w:val="0"/>
          <w:numId w:val="16"/>
        </w:numPr>
        <w:shd w:val="clear" w:color="auto" w:fill="FFFFFF" w:themeFill="background1"/>
        <w:bidi w:val="0"/>
        <w:spacing w:before="100" w:beforeAutospacing="1" w:after="20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2215B">
        <w:rPr>
          <w:rFonts w:asciiTheme="majorBidi" w:hAnsiTheme="majorBidi" w:cstheme="majorBidi"/>
          <w:sz w:val="24"/>
          <w:szCs w:val="24"/>
        </w:rPr>
        <w:t>Provide the students with the theoretical knowledge and practical training in basic and clinical laboratory sciences that meets the present and future healthcare needs of the kingdom</w:t>
      </w:r>
      <w:r w:rsidRPr="0092215B">
        <w:rPr>
          <w:rFonts w:asciiTheme="majorBidi" w:hAnsiTheme="majorBidi" w:cstheme="majorBidi"/>
          <w:sz w:val="24"/>
          <w:szCs w:val="24"/>
          <w:rtl/>
        </w:rPr>
        <w:t>.</w:t>
      </w:r>
    </w:p>
    <w:p w14:paraId="02D0D6FF" w14:textId="77777777" w:rsidR="00983BB0" w:rsidRPr="0092215B" w:rsidRDefault="00983BB0" w:rsidP="00983BB0">
      <w:pPr>
        <w:pStyle w:val="ListParagraph"/>
        <w:numPr>
          <w:ilvl w:val="0"/>
          <w:numId w:val="16"/>
        </w:numPr>
        <w:shd w:val="clear" w:color="auto" w:fill="FFFFFF" w:themeFill="background1"/>
        <w:bidi w:val="0"/>
        <w:spacing w:before="100" w:beforeAutospacing="1" w:after="20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92215B">
        <w:rPr>
          <w:rFonts w:asciiTheme="majorBidi" w:hAnsiTheme="majorBidi" w:cstheme="majorBidi"/>
          <w:sz w:val="24"/>
          <w:szCs w:val="24"/>
        </w:rPr>
        <w:t xml:space="preserve">Develop the research methods in clinical laboratory practice to contribute </w:t>
      </w:r>
      <w:proofErr w:type="gramStart"/>
      <w:r w:rsidRPr="0092215B">
        <w:rPr>
          <w:rFonts w:asciiTheme="majorBidi" w:hAnsiTheme="majorBidi" w:cstheme="majorBidi"/>
          <w:sz w:val="24"/>
          <w:szCs w:val="24"/>
        </w:rPr>
        <w:t>in</w:t>
      </w:r>
      <w:proofErr w:type="gramEnd"/>
      <w:r w:rsidRPr="0092215B">
        <w:rPr>
          <w:rFonts w:asciiTheme="majorBidi" w:hAnsiTheme="majorBidi" w:cstheme="majorBidi"/>
          <w:sz w:val="24"/>
          <w:szCs w:val="24"/>
        </w:rPr>
        <w:t xml:space="preserve"> healthcare improvement</w:t>
      </w:r>
      <w:r w:rsidRPr="0092215B">
        <w:rPr>
          <w:rFonts w:asciiTheme="majorBidi" w:hAnsiTheme="majorBidi" w:cstheme="majorBidi"/>
          <w:sz w:val="24"/>
          <w:szCs w:val="24"/>
          <w:rtl/>
        </w:rPr>
        <w:t>.</w:t>
      </w:r>
    </w:p>
    <w:p w14:paraId="20D49ED3" w14:textId="77777777" w:rsidR="00983BB0" w:rsidRPr="0092215B" w:rsidRDefault="00983BB0" w:rsidP="00983BB0">
      <w:pPr>
        <w:pStyle w:val="ListParagraph"/>
        <w:numPr>
          <w:ilvl w:val="0"/>
          <w:numId w:val="16"/>
        </w:numPr>
        <w:shd w:val="clear" w:color="auto" w:fill="FFFFFF" w:themeFill="background1"/>
        <w:bidi w:val="0"/>
        <w:spacing w:before="100" w:beforeAutospacing="1" w:after="20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2215B">
        <w:rPr>
          <w:rFonts w:asciiTheme="majorBidi" w:hAnsiTheme="majorBidi" w:cstheme="majorBidi"/>
          <w:sz w:val="24"/>
          <w:szCs w:val="24"/>
        </w:rPr>
        <w:t>Activating contributions to community partnership activities by raising awareness about major health issues related to the role of laboratory in detection, prevention and monitoring of diseases</w:t>
      </w:r>
      <w:r w:rsidRPr="0092215B">
        <w:rPr>
          <w:rFonts w:asciiTheme="majorBidi" w:hAnsiTheme="majorBidi" w:cstheme="majorBidi"/>
          <w:sz w:val="24"/>
          <w:szCs w:val="24"/>
          <w:rtl/>
        </w:rPr>
        <w:t>.</w:t>
      </w:r>
    </w:p>
    <w:p w14:paraId="17DDC240" w14:textId="77777777" w:rsidR="00983BB0" w:rsidRPr="0092215B" w:rsidRDefault="00983BB0" w:rsidP="00983BB0">
      <w:pPr>
        <w:pStyle w:val="ListParagraph"/>
        <w:numPr>
          <w:ilvl w:val="0"/>
          <w:numId w:val="16"/>
        </w:numPr>
        <w:shd w:val="clear" w:color="auto" w:fill="FFFFFF" w:themeFill="background1"/>
        <w:bidi w:val="0"/>
        <w:spacing w:before="100" w:beforeAutospacing="1" w:after="20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2215B">
        <w:rPr>
          <w:rFonts w:asciiTheme="majorBidi" w:hAnsiTheme="majorBidi" w:cstheme="majorBidi"/>
          <w:sz w:val="24"/>
          <w:szCs w:val="24"/>
        </w:rPr>
        <w:t>Achieving program accreditation through national and international agencies.</w:t>
      </w:r>
    </w:p>
    <w:p w14:paraId="4E0B1B86" w14:textId="72E7988D" w:rsidR="00572A5D" w:rsidRPr="00C638F5" w:rsidRDefault="00983BB0" w:rsidP="00C638F5">
      <w:pPr>
        <w:bidi w:val="0"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C638F5">
        <w:rPr>
          <w:rFonts w:asciiTheme="majorBidi" w:hAnsiTheme="majorBidi" w:cstheme="majorBidi"/>
          <w:sz w:val="24"/>
          <w:szCs w:val="24"/>
        </w:rPr>
        <w:t>3- Program learning Outcomes</w:t>
      </w:r>
      <w:r w:rsidRPr="00C638F5">
        <w:rPr>
          <w:rFonts w:asciiTheme="majorBidi" w:hAnsiTheme="majorBidi" w:cstheme="majorBidi" w:hint="cs"/>
          <w:sz w:val="24"/>
          <w:szCs w:val="24"/>
          <w:rtl/>
        </w:rPr>
        <w:t>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8490"/>
      </w:tblGrid>
      <w:tr w:rsidR="00983BB0" w:rsidRPr="00C638F5" w14:paraId="71C90FCA" w14:textId="77777777" w:rsidTr="00091672">
        <w:tc>
          <w:tcPr>
            <w:tcW w:w="90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BBECCF1" w14:textId="77777777" w:rsidR="00983BB0" w:rsidRPr="00C638F5" w:rsidRDefault="00983BB0" w:rsidP="00C638F5">
            <w:pPr>
              <w:spacing w:line="360" w:lineRule="auto"/>
              <w:ind w:left="8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C638F5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Knowledge</w:t>
            </w:r>
          </w:p>
        </w:tc>
      </w:tr>
      <w:tr w:rsidR="00983BB0" w:rsidRPr="00C638F5" w14:paraId="33637290" w14:textId="77777777" w:rsidTr="00091672">
        <w:trPr>
          <w:trHeight w:val="292"/>
        </w:trPr>
        <w:tc>
          <w:tcPr>
            <w:tcW w:w="55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96FBB35" w14:textId="77777777" w:rsidR="00983BB0" w:rsidRPr="00C638F5" w:rsidRDefault="00983BB0" w:rsidP="00C638F5">
            <w:pPr>
              <w:spacing w:line="360" w:lineRule="auto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C638F5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K1</w:t>
            </w:r>
          </w:p>
        </w:tc>
        <w:tc>
          <w:tcPr>
            <w:tcW w:w="849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E6DBFC9" w14:textId="77777777" w:rsidR="00983BB0" w:rsidRPr="00C638F5" w:rsidRDefault="00983BB0" w:rsidP="00C638F5">
            <w:pPr>
              <w:spacing w:line="360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val="en"/>
              </w:rPr>
            </w:pPr>
            <w:r w:rsidRPr="00C638F5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 xml:space="preserve"> Think critically of problems by using a scientific background that serves the clinical laboratory profession  </w:t>
            </w:r>
          </w:p>
        </w:tc>
      </w:tr>
      <w:tr w:rsidR="00983BB0" w:rsidRPr="00C638F5" w14:paraId="6488D455" w14:textId="77777777" w:rsidTr="00091672">
        <w:trPr>
          <w:trHeight w:val="290"/>
        </w:trPr>
        <w:tc>
          <w:tcPr>
            <w:tcW w:w="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92ED169" w14:textId="77777777" w:rsidR="00983BB0" w:rsidRPr="00C638F5" w:rsidRDefault="00983BB0" w:rsidP="00C638F5">
            <w:pPr>
              <w:spacing w:line="360" w:lineRule="auto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C638F5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K2</w:t>
            </w:r>
          </w:p>
        </w:tc>
        <w:tc>
          <w:tcPr>
            <w:tcW w:w="84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4246D7A" w14:textId="77777777" w:rsidR="00983BB0" w:rsidRPr="00C638F5" w:rsidRDefault="00983BB0" w:rsidP="00C638F5">
            <w:pPr>
              <w:rPr>
                <w:rFonts w:asciiTheme="majorBidi" w:eastAsia="Calibri" w:hAnsiTheme="majorBidi" w:cstheme="majorBidi"/>
                <w:sz w:val="24"/>
                <w:szCs w:val="24"/>
                <w:rtl/>
                <w:lang w:val="en"/>
              </w:rPr>
            </w:pPr>
            <w:r w:rsidRPr="00C638F5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Verify and confirm the test results through solid and in-depth knowledge of scientific methods and the principles and practical steps and of instrumentation.</w:t>
            </w:r>
          </w:p>
        </w:tc>
      </w:tr>
      <w:tr w:rsidR="00983BB0" w:rsidRPr="00C638F5" w14:paraId="22052F9C" w14:textId="77777777" w:rsidTr="00091672">
        <w:trPr>
          <w:trHeight w:val="290"/>
        </w:trPr>
        <w:tc>
          <w:tcPr>
            <w:tcW w:w="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046BA1C" w14:textId="77777777" w:rsidR="00983BB0" w:rsidRPr="00C638F5" w:rsidRDefault="00983BB0" w:rsidP="00C638F5">
            <w:pPr>
              <w:spacing w:line="360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val="en"/>
              </w:rPr>
            </w:pPr>
            <w:r w:rsidRPr="00C638F5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K3</w:t>
            </w:r>
          </w:p>
        </w:tc>
        <w:tc>
          <w:tcPr>
            <w:tcW w:w="84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45EC053" w14:textId="77777777" w:rsidR="00983BB0" w:rsidRPr="00C638F5" w:rsidRDefault="00983BB0" w:rsidP="00C638F5">
            <w:pPr>
              <w:spacing w:line="360" w:lineRule="auto"/>
              <w:rPr>
                <w:rFonts w:asciiTheme="majorBidi" w:eastAsia="Calibri" w:hAnsiTheme="majorBidi" w:cstheme="majorBidi"/>
                <w:sz w:val="24"/>
                <w:szCs w:val="24"/>
                <w:rtl/>
                <w:lang w:val="en"/>
              </w:rPr>
            </w:pPr>
            <w:r w:rsidRPr="00C638F5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 xml:space="preserve">Perform a wide range of clinical laboratory tests for all </w:t>
            </w:r>
            <w:proofErr w:type="gramStart"/>
            <w:r w:rsidRPr="00C638F5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requested  specimens</w:t>
            </w:r>
            <w:proofErr w:type="gramEnd"/>
            <w:r w:rsidRPr="00C638F5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 xml:space="preserve">’ investigations in the modern medical  lab.  </w:t>
            </w:r>
          </w:p>
        </w:tc>
      </w:tr>
      <w:tr w:rsidR="00983BB0" w:rsidRPr="00C638F5" w14:paraId="6CBF906A" w14:textId="77777777" w:rsidTr="00091672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C002606" w14:textId="77777777" w:rsidR="00983BB0" w:rsidRPr="00C638F5" w:rsidRDefault="00983BB0" w:rsidP="00C638F5">
            <w:pPr>
              <w:spacing w:line="360" w:lineRule="auto"/>
              <w:ind w:left="8"/>
              <w:rPr>
                <w:rFonts w:asciiTheme="majorBidi" w:eastAsia="Calibri" w:hAnsiTheme="majorBidi" w:cstheme="majorBidi"/>
                <w:sz w:val="24"/>
                <w:szCs w:val="24"/>
                <w:rtl/>
                <w:lang w:val="en"/>
              </w:rPr>
            </w:pPr>
            <w:r w:rsidRPr="00C638F5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Skills</w:t>
            </w:r>
          </w:p>
        </w:tc>
      </w:tr>
      <w:tr w:rsidR="00983BB0" w:rsidRPr="00C638F5" w14:paraId="508DAFED" w14:textId="77777777" w:rsidTr="00091672">
        <w:trPr>
          <w:trHeight w:val="168"/>
        </w:trPr>
        <w:tc>
          <w:tcPr>
            <w:tcW w:w="55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C14235A" w14:textId="77777777" w:rsidR="00983BB0" w:rsidRPr="00C638F5" w:rsidRDefault="00983BB0" w:rsidP="00C638F5">
            <w:pPr>
              <w:spacing w:line="360" w:lineRule="auto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C638F5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S1</w:t>
            </w:r>
          </w:p>
        </w:tc>
        <w:tc>
          <w:tcPr>
            <w:tcW w:w="849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B9CFC73" w14:textId="77777777" w:rsidR="00983BB0" w:rsidRPr="00C638F5" w:rsidRDefault="00983BB0" w:rsidP="00C638F5">
            <w:pPr>
              <w:shd w:val="clear" w:color="auto" w:fill="FFFFFF"/>
              <w:tabs>
                <w:tab w:val="right" w:pos="-360"/>
              </w:tabs>
              <w:autoSpaceDE w:val="0"/>
              <w:autoSpaceDN w:val="0"/>
              <w:adjustRightInd w:val="0"/>
              <w:spacing w:line="360" w:lineRule="auto"/>
              <w:ind w:left="-180" w:firstLine="180"/>
              <w:contextualSpacing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C638F5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 xml:space="preserve"> Apply safety </w:t>
            </w:r>
            <w:proofErr w:type="gramStart"/>
            <w:r w:rsidRPr="00C638F5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guidelines  and</w:t>
            </w:r>
            <w:proofErr w:type="gramEnd"/>
            <w:r w:rsidRPr="00C638F5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 xml:space="preserve"> governmental regulations as applied to medical laboratory practice</w:t>
            </w:r>
          </w:p>
        </w:tc>
      </w:tr>
      <w:tr w:rsidR="00983BB0" w:rsidRPr="00C638F5" w14:paraId="2B552293" w14:textId="77777777" w:rsidTr="00091672">
        <w:trPr>
          <w:trHeight w:val="168"/>
        </w:trPr>
        <w:tc>
          <w:tcPr>
            <w:tcW w:w="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6A30384" w14:textId="77777777" w:rsidR="00983BB0" w:rsidRPr="00C638F5" w:rsidRDefault="00983BB0" w:rsidP="00C638F5">
            <w:pPr>
              <w:spacing w:line="360" w:lineRule="auto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C638F5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lastRenderedPageBreak/>
              <w:t>S2</w:t>
            </w:r>
          </w:p>
        </w:tc>
        <w:tc>
          <w:tcPr>
            <w:tcW w:w="84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6CAD8CA" w14:textId="77777777" w:rsidR="00983BB0" w:rsidRPr="00C638F5" w:rsidRDefault="00983BB0" w:rsidP="00C638F5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ind w:left="-180" w:firstLine="180"/>
              <w:contextualSpacing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C638F5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 xml:space="preserve"> Exhibit ethical skills </w:t>
            </w:r>
            <w:proofErr w:type="spellStart"/>
            <w:r w:rsidRPr="00C638F5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whrn</w:t>
            </w:r>
            <w:proofErr w:type="spellEnd"/>
            <w:r w:rsidRPr="00C638F5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 xml:space="preserve"> dealing with patients in professional practice.</w:t>
            </w:r>
          </w:p>
          <w:p w14:paraId="7EEB7E31" w14:textId="77777777" w:rsidR="00983BB0" w:rsidRPr="00C638F5" w:rsidRDefault="00983BB0" w:rsidP="00C638F5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ind w:left="-180" w:firstLine="180"/>
              <w:contextualSpacing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C638F5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 xml:space="preserve"> </w:t>
            </w:r>
          </w:p>
        </w:tc>
      </w:tr>
      <w:tr w:rsidR="00983BB0" w:rsidRPr="00C638F5" w14:paraId="3E49B624" w14:textId="77777777" w:rsidTr="00091672">
        <w:trPr>
          <w:trHeight w:val="168"/>
        </w:trPr>
        <w:tc>
          <w:tcPr>
            <w:tcW w:w="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C1C3625" w14:textId="77777777" w:rsidR="00983BB0" w:rsidRPr="00C638F5" w:rsidRDefault="00983BB0" w:rsidP="00C638F5">
            <w:pPr>
              <w:spacing w:line="360" w:lineRule="auto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C638F5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S3</w:t>
            </w:r>
          </w:p>
        </w:tc>
        <w:tc>
          <w:tcPr>
            <w:tcW w:w="84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15613FD" w14:textId="77777777" w:rsidR="00983BB0" w:rsidRPr="00C638F5" w:rsidRDefault="00983BB0" w:rsidP="00C638F5">
            <w:pPr>
              <w:shd w:val="clear" w:color="auto" w:fill="FFFFFF" w:themeFill="background1"/>
              <w:spacing w:line="360" w:lineRule="auto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C638F5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Interduce appropriate community service.</w:t>
            </w:r>
          </w:p>
        </w:tc>
      </w:tr>
      <w:tr w:rsidR="00983BB0" w:rsidRPr="00C638F5" w14:paraId="4C93302C" w14:textId="77777777" w:rsidTr="00091672">
        <w:trPr>
          <w:trHeight w:val="168"/>
        </w:trPr>
        <w:tc>
          <w:tcPr>
            <w:tcW w:w="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CDD45C4" w14:textId="77777777" w:rsidR="00983BB0" w:rsidRPr="00C638F5" w:rsidRDefault="00983BB0" w:rsidP="00C638F5">
            <w:pPr>
              <w:spacing w:line="360" w:lineRule="auto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C638F5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S4</w:t>
            </w:r>
          </w:p>
        </w:tc>
        <w:tc>
          <w:tcPr>
            <w:tcW w:w="84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FCA3D01" w14:textId="77777777" w:rsidR="00983BB0" w:rsidRPr="00C638F5" w:rsidRDefault="00983BB0" w:rsidP="00C638F5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ind w:left="-180" w:firstLine="180"/>
              <w:contextualSpacing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C638F5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 xml:space="preserve"> Communicate effectively using a variety of modes to ensure accurate and </w:t>
            </w:r>
            <w:proofErr w:type="gramStart"/>
            <w:r w:rsidRPr="00C638F5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appropriate  laboratory</w:t>
            </w:r>
            <w:proofErr w:type="gramEnd"/>
            <w:r w:rsidRPr="00C638F5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 xml:space="preserve"> procedure   Apply </w:t>
            </w:r>
          </w:p>
        </w:tc>
      </w:tr>
      <w:tr w:rsidR="00983BB0" w:rsidRPr="00C638F5" w14:paraId="6C2BC288" w14:textId="77777777" w:rsidTr="00091672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5ABD589" w14:textId="77777777" w:rsidR="00983BB0" w:rsidRPr="00C638F5" w:rsidRDefault="00983BB0" w:rsidP="00C638F5">
            <w:pPr>
              <w:spacing w:line="360" w:lineRule="auto"/>
              <w:ind w:left="8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C638F5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Competence</w:t>
            </w:r>
          </w:p>
        </w:tc>
      </w:tr>
      <w:tr w:rsidR="00983BB0" w:rsidRPr="00C638F5" w14:paraId="565C7850" w14:textId="77777777" w:rsidTr="00091672">
        <w:trPr>
          <w:trHeight w:val="164"/>
        </w:trPr>
        <w:tc>
          <w:tcPr>
            <w:tcW w:w="55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5D2CC79" w14:textId="77777777" w:rsidR="00983BB0" w:rsidRPr="00C638F5" w:rsidRDefault="00983BB0" w:rsidP="00C638F5">
            <w:pPr>
              <w:spacing w:line="360" w:lineRule="auto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C638F5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C1</w:t>
            </w:r>
          </w:p>
        </w:tc>
        <w:tc>
          <w:tcPr>
            <w:tcW w:w="849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2FB1B8A" w14:textId="77777777" w:rsidR="00983BB0" w:rsidRPr="00C638F5" w:rsidRDefault="00983BB0" w:rsidP="00C638F5">
            <w:pPr>
              <w:spacing w:line="360" w:lineRule="auto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C638F5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Demonstrate competencies consistent with typical clinical laboratory practices.</w:t>
            </w:r>
          </w:p>
        </w:tc>
      </w:tr>
      <w:tr w:rsidR="00983BB0" w:rsidRPr="00C638F5" w14:paraId="40CFE0B2" w14:textId="77777777" w:rsidTr="00091672">
        <w:trPr>
          <w:trHeight w:val="162"/>
        </w:trPr>
        <w:tc>
          <w:tcPr>
            <w:tcW w:w="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4808694" w14:textId="77777777" w:rsidR="00983BB0" w:rsidRPr="00C638F5" w:rsidRDefault="00983BB0" w:rsidP="00C638F5">
            <w:pPr>
              <w:spacing w:line="360" w:lineRule="auto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C638F5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C2</w:t>
            </w:r>
          </w:p>
        </w:tc>
        <w:tc>
          <w:tcPr>
            <w:tcW w:w="84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B7BCB9" w14:textId="77777777" w:rsidR="00983BB0" w:rsidRPr="00C638F5" w:rsidRDefault="00983BB0" w:rsidP="00C638F5">
            <w:pPr>
              <w:shd w:val="clear" w:color="auto" w:fill="FFFFFF"/>
              <w:tabs>
                <w:tab w:val="right" w:pos="-360"/>
              </w:tabs>
              <w:autoSpaceDE w:val="0"/>
              <w:autoSpaceDN w:val="0"/>
              <w:adjustRightInd w:val="0"/>
              <w:spacing w:line="360" w:lineRule="auto"/>
              <w:ind w:left="-180" w:firstLine="180"/>
              <w:contextualSpacing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C638F5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Acquire proficiency with a broad range of techniques and equipment</w:t>
            </w:r>
          </w:p>
        </w:tc>
      </w:tr>
      <w:tr w:rsidR="00983BB0" w:rsidRPr="00C638F5" w14:paraId="2FF0DB4D" w14:textId="77777777" w:rsidTr="00091672">
        <w:trPr>
          <w:trHeight w:val="162"/>
        </w:trPr>
        <w:tc>
          <w:tcPr>
            <w:tcW w:w="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1EBDE31" w14:textId="77777777" w:rsidR="00983BB0" w:rsidRPr="00C638F5" w:rsidRDefault="00983BB0" w:rsidP="00C638F5">
            <w:pPr>
              <w:spacing w:line="360" w:lineRule="auto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C638F5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C3</w:t>
            </w:r>
          </w:p>
        </w:tc>
        <w:tc>
          <w:tcPr>
            <w:tcW w:w="84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B7A2E4" w14:textId="77777777" w:rsidR="00983BB0" w:rsidRPr="00C638F5" w:rsidRDefault="00983BB0" w:rsidP="00C638F5">
            <w:pPr>
              <w:shd w:val="clear" w:color="auto" w:fill="FFFFFF"/>
              <w:tabs>
                <w:tab w:val="right" w:pos="-360"/>
              </w:tabs>
              <w:autoSpaceDE w:val="0"/>
              <w:autoSpaceDN w:val="0"/>
              <w:adjustRightInd w:val="0"/>
              <w:spacing w:line="360" w:lineRule="auto"/>
              <w:ind w:left="-180" w:firstLine="180"/>
              <w:contextualSpacing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C638F5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Maintain laboratory services and staff committed to providing support quality patient care.</w:t>
            </w:r>
          </w:p>
        </w:tc>
      </w:tr>
      <w:tr w:rsidR="00983BB0" w:rsidRPr="00C638F5" w14:paraId="28CF1040" w14:textId="77777777" w:rsidTr="00091672">
        <w:trPr>
          <w:trHeight w:val="162"/>
        </w:trPr>
        <w:tc>
          <w:tcPr>
            <w:tcW w:w="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619D49E" w14:textId="77777777" w:rsidR="00983BB0" w:rsidRPr="00C638F5" w:rsidRDefault="00983BB0" w:rsidP="00C638F5">
            <w:pPr>
              <w:spacing w:line="360" w:lineRule="auto"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C638F5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C4</w:t>
            </w:r>
          </w:p>
        </w:tc>
        <w:tc>
          <w:tcPr>
            <w:tcW w:w="84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FE7B5A" w14:textId="77777777" w:rsidR="00983BB0" w:rsidRPr="00C638F5" w:rsidRDefault="00983BB0" w:rsidP="00C638F5">
            <w:pPr>
              <w:shd w:val="clear" w:color="auto" w:fill="FFFFFF"/>
              <w:tabs>
                <w:tab w:val="right" w:pos="-360"/>
              </w:tabs>
              <w:autoSpaceDE w:val="0"/>
              <w:autoSpaceDN w:val="0"/>
              <w:adjustRightInd w:val="0"/>
              <w:spacing w:line="360" w:lineRule="auto"/>
              <w:ind w:left="-180" w:firstLine="180"/>
              <w:contextualSpacing/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</w:pPr>
            <w:r w:rsidRPr="00C638F5">
              <w:rPr>
                <w:rFonts w:asciiTheme="majorBidi" w:eastAsia="Calibri" w:hAnsiTheme="majorBidi" w:cstheme="majorBidi"/>
                <w:sz w:val="24"/>
                <w:szCs w:val="24"/>
                <w:lang w:val="en"/>
              </w:rPr>
              <w:t>Implement new methods/protocols in the laboratory field.</w:t>
            </w:r>
          </w:p>
        </w:tc>
      </w:tr>
    </w:tbl>
    <w:p w14:paraId="320382D4" w14:textId="39D452E8" w:rsidR="00983BB0" w:rsidRPr="00C638F5" w:rsidRDefault="00983BB0" w:rsidP="00C638F5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217D6786" w14:textId="7B4E96C0" w:rsidR="00983BB0" w:rsidRPr="00C638F5" w:rsidRDefault="00983BB0" w:rsidP="00C638F5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638F5">
        <w:rPr>
          <w:rFonts w:asciiTheme="majorBidi" w:hAnsiTheme="majorBidi" w:cstheme="majorBidi"/>
          <w:sz w:val="24"/>
          <w:szCs w:val="24"/>
        </w:rPr>
        <w:t xml:space="preserve">4- </w:t>
      </w:r>
      <w:r w:rsidR="00BF4FD9" w:rsidRPr="00C638F5">
        <w:rPr>
          <w:rFonts w:asciiTheme="majorBidi" w:hAnsiTheme="majorBidi" w:cstheme="majorBidi"/>
          <w:sz w:val="24"/>
          <w:szCs w:val="24"/>
        </w:rPr>
        <w:t>Graduate Attributes:</w:t>
      </w:r>
    </w:p>
    <w:p w14:paraId="6A086FBD" w14:textId="77777777" w:rsidR="00BF4FD9" w:rsidRPr="00C638F5" w:rsidRDefault="00BF4FD9" w:rsidP="00C638F5">
      <w:pPr>
        <w:pStyle w:val="ListParagraph"/>
        <w:numPr>
          <w:ilvl w:val="0"/>
          <w:numId w:val="17"/>
        </w:numPr>
        <w:bidi w:val="0"/>
        <w:spacing w:after="495" w:line="360" w:lineRule="auto"/>
        <w:rPr>
          <w:rFonts w:asciiTheme="majorBidi" w:hAnsiTheme="majorBidi" w:cstheme="majorBidi"/>
          <w:sz w:val="24"/>
          <w:szCs w:val="24"/>
        </w:rPr>
      </w:pPr>
      <w:r w:rsidRPr="00C638F5">
        <w:rPr>
          <w:rFonts w:asciiTheme="majorBidi" w:hAnsiTheme="majorBidi" w:cstheme="majorBidi"/>
          <w:sz w:val="24"/>
          <w:szCs w:val="24"/>
        </w:rPr>
        <w:t>Applies accurately the theoretical information and practical skills acquired during the training provided by the program of clinical laboratory sciences and reflects it inaccurate clinical laboratory results and reports</w:t>
      </w:r>
    </w:p>
    <w:p w14:paraId="60B3A436" w14:textId="77777777" w:rsidR="00BF4FD9" w:rsidRPr="00C638F5" w:rsidRDefault="00BF4FD9" w:rsidP="00C638F5">
      <w:pPr>
        <w:pStyle w:val="ListParagraph"/>
        <w:numPr>
          <w:ilvl w:val="0"/>
          <w:numId w:val="17"/>
        </w:numPr>
        <w:bidi w:val="0"/>
        <w:spacing w:after="495" w:line="360" w:lineRule="auto"/>
        <w:rPr>
          <w:rFonts w:asciiTheme="majorBidi" w:hAnsiTheme="majorBidi" w:cstheme="majorBidi"/>
          <w:sz w:val="24"/>
          <w:szCs w:val="24"/>
        </w:rPr>
      </w:pPr>
      <w:r w:rsidRPr="00C638F5">
        <w:rPr>
          <w:rFonts w:asciiTheme="majorBidi" w:hAnsiTheme="majorBidi" w:cstheme="majorBidi"/>
          <w:sz w:val="24"/>
          <w:szCs w:val="24"/>
        </w:rPr>
        <w:t xml:space="preserve">Keeps continuously updated with developments in the clinical laboratory field and research technology and applies them in his field of work </w:t>
      </w:r>
    </w:p>
    <w:p w14:paraId="66AFA3CD" w14:textId="77777777" w:rsidR="00BF4FD9" w:rsidRPr="00C638F5" w:rsidRDefault="00BF4FD9" w:rsidP="00C638F5">
      <w:pPr>
        <w:pStyle w:val="ListParagraph"/>
        <w:numPr>
          <w:ilvl w:val="0"/>
          <w:numId w:val="17"/>
        </w:num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638F5">
        <w:rPr>
          <w:rFonts w:asciiTheme="majorBidi" w:hAnsiTheme="majorBidi" w:cstheme="majorBidi"/>
          <w:sz w:val="24"/>
          <w:szCs w:val="24"/>
        </w:rPr>
        <w:t xml:space="preserve">Contributes to teaching and training of newly attached clinical laboratory staff as well as giving   </w:t>
      </w:r>
    </w:p>
    <w:p w14:paraId="7B2BD6CC" w14:textId="5797C901" w:rsidR="00BF4FD9" w:rsidRPr="00C638F5" w:rsidRDefault="00C638F5" w:rsidP="00C638F5">
      <w:pPr>
        <w:bidi w:val="0"/>
        <w:spacing w:line="360" w:lineRule="auto"/>
        <w:ind w:left="2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="00BF4FD9" w:rsidRPr="00C638F5">
        <w:rPr>
          <w:rFonts w:asciiTheme="majorBidi" w:hAnsiTheme="majorBidi" w:cstheme="majorBidi"/>
          <w:sz w:val="24"/>
          <w:szCs w:val="24"/>
        </w:rPr>
        <w:t>Assistance to them when needed.</w:t>
      </w:r>
    </w:p>
    <w:p w14:paraId="3A488589" w14:textId="77777777" w:rsidR="00BF4FD9" w:rsidRPr="00C638F5" w:rsidRDefault="00BF4FD9" w:rsidP="00C638F5">
      <w:pPr>
        <w:pStyle w:val="ListParagraph"/>
        <w:numPr>
          <w:ilvl w:val="0"/>
          <w:numId w:val="17"/>
        </w:numPr>
        <w:bidi w:val="0"/>
        <w:spacing w:after="495" w:line="360" w:lineRule="auto"/>
        <w:rPr>
          <w:rFonts w:asciiTheme="majorBidi" w:hAnsiTheme="majorBidi" w:cstheme="majorBidi"/>
          <w:sz w:val="24"/>
          <w:szCs w:val="24"/>
        </w:rPr>
      </w:pPr>
      <w:r w:rsidRPr="00C638F5">
        <w:rPr>
          <w:rFonts w:asciiTheme="majorBidi" w:hAnsiTheme="majorBidi" w:cstheme="majorBidi"/>
          <w:sz w:val="24"/>
          <w:szCs w:val="24"/>
        </w:rPr>
        <w:t xml:space="preserve">Practices morally good and efficient communication skills with the work colleagues and the patients in the hospital environment </w:t>
      </w:r>
    </w:p>
    <w:p w14:paraId="5F76C24A" w14:textId="619C0A6B" w:rsidR="00BF4FD9" w:rsidRPr="00C638F5" w:rsidRDefault="00BF4FD9" w:rsidP="00C638F5">
      <w:pPr>
        <w:pStyle w:val="ListParagraph"/>
        <w:numPr>
          <w:ilvl w:val="0"/>
          <w:numId w:val="17"/>
        </w:numPr>
        <w:bidi w:val="0"/>
        <w:spacing w:after="495" w:line="360" w:lineRule="auto"/>
        <w:rPr>
          <w:rFonts w:asciiTheme="majorBidi" w:hAnsiTheme="majorBidi" w:cstheme="majorBidi"/>
          <w:sz w:val="24"/>
          <w:szCs w:val="24"/>
        </w:rPr>
      </w:pPr>
      <w:r w:rsidRPr="00C638F5">
        <w:rPr>
          <w:rFonts w:asciiTheme="majorBidi" w:hAnsiTheme="majorBidi" w:cstheme="majorBidi"/>
          <w:sz w:val="24"/>
          <w:szCs w:val="24"/>
        </w:rPr>
        <w:t>Applies international codes of ethics and professionalism in his specialist, respects the ethics of his profession and seeks to preserve them.</w:t>
      </w:r>
    </w:p>
    <w:sectPr w:rsidR="00BF4FD9" w:rsidRPr="00C63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C8DF2" w14:textId="77777777" w:rsidR="004D1F0C" w:rsidRDefault="004D1F0C">
      <w:pPr>
        <w:spacing w:after="0" w:line="240" w:lineRule="auto"/>
      </w:pPr>
      <w:r>
        <w:separator/>
      </w:r>
    </w:p>
  </w:endnote>
  <w:endnote w:type="continuationSeparator" w:id="0">
    <w:p w14:paraId="0A163D15" w14:textId="77777777" w:rsidR="004D1F0C" w:rsidRDefault="004D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F4B6E" w14:textId="77777777" w:rsidR="000568C6" w:rsidRDefault="000568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AF5D5" w14:textId="77777777" w:rsidR="00572A5D" w:rsidRDefault="002543E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2A2B5FE0" wp14:editId="5D09E585">
              <wp:simplePos x="0" y="0"/>
              <wp:positionH relativeFrom="column">
                <wp:posOffset>0</wp:posOffset>
              </wp:positionH>
              <wp:positionV relativeFrom="paragraph">
                <wp:posOffset>-695960</wp:posOffset>
              </wp:positionV>
              <wp:extent cx="6686550" cy="12700"/>
              <wp:effectExtent l="0" t="0" r="19050" b="3810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0" y="0"/>
                        <a:ext cx="668655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70C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4F6E92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-54.8pt;width:526.5pt;height:1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" strokecolor="#0070c0">
              <v:stroke startarrowwidth="narrow" startarrowlength="short" endarrowwidth="narrow" endarrowlength="short" joinstyle="miter"/>
            </v:shape>
          </w:pict>
        </mc:Fallback>
      </mc:AlternateContent>
    </w:r>
    <w:r w:rsidR="00DC6BD2">
      <w:rPr>
        <w:noProof/>
        <w:lang w:val="en-US"/>
      </w:rPr>
      <w:drawing>
        <wp:anchor distT="0" distB="0" distL="114300" distR="114300" simplePos="0" relativeHeight="251660288" behindDoc="0" locked="0" layoutInCell="1" hidden="0" allowOverlap="1" wp14:anchorId="5FB714A7" wp14:editId="0DA035BE">
          <wp:simplePos x="0" y="0"/>
          <wp:positionH relativeFrom="column">
            <wp:posOffset>-493394</wp:posOffset>
          </wp:positionH>
          <wp:positionV relativeFrom="paragraph">
            <wp:posOffset>-711199</wp:posOffset>
          </wp:positionV>
          <wp:extent cx="6944995" cy="70993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44995" cy="709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9A70D" w14:textId="77777777" w:rsidR="000568C6" w:rsidRDefault="00056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CAC4F" w14:textId="77777777" w:rsidR="004D1F0C" w:rsidRDefault="004D1F0C">
      <w:pPr>
        <w:spacing w:after="0" w:line="240" w:lineRule="auto"/>
      </w:pPr>
      <w:r>
        <w:separator/>
      </w:r>
    </w:p>
  </w:footnote>
  <w:footnote w:type="continuationSeparator" w:id="0">
    <w:p w14:paraId="3F9C397A" w14:textId="77777777" w:rsidR="004D1F0C" w:rsidRDefault="004D1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8321B" w14:textId="77777777" w:rsidR="000568C6" w:rsidRDefault="000568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B58CF" w14:textId="77777777" w:rsidR="002543ED" w:rsidRDefault="00DC6BD2" w:rsidP="002543E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rFonts w:ascii="Arial" w:eastAsia="Arial" w:hAnsi="Arial" w:cs="Arial"/>
        <w:color w:val="002060"/>
        <w:sz w:val="20"/>
        <w:szCs w:val="20"/>
      </w:rPr>
    </w:pPr>
    <w:r>
      <w:rPr>
        <w:rFonts w:ascii="Arial" w:eastAsia="Arial" w:hAnsi="Arial" w:cs="Arial"/>
        <w:color w:val="002060"/>
        <w:sz w:val="20"/>
        <w:szCs w:val="20"/>
      </w:rPr>
      <w:t xml:space="preserve">  </w:t>
    </w:r>
  </w:p>
  <w:p w14:paraId="1AAAAA29" w14:textId="24BF2D21" w:rsidR="00572A5D" w:rsidRPr="002543ED" w:rsidRDefault="00DC6BD2" w:rsidP="000568C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Arial" w:hAnsi="Times New Roman" w:cs="Times New Roman"/>
        <w:b/>
        <w:color w:val="002060"/>
        <w:sz w:val="24"/>
        <w:szCs w:val="24"/>
        <w:rtl/>
      </w:rPr>
    </w:pPr>
    <w:r w:rsidRPr="002543ED">
      <w:rPr>
        <w:rFonts w:ascii="Arial" w:eastAsia="Arial" w:hAnsi="Arial" w:cs="Arial"/>
        <w:b/>
        <w:color w:val="002060"/>
        <w:sz w:val="24"/>
        <w:szCs w:val="24"/>
      </w:rPr>
      <w:t>Faculty</w:t>
    </w:r>
    <w:r w:rsidR="002543ED" w:rsidRPr="002543ED">
      <w:rPr>
        <w:rFonts w:ascii="Arial" w:eastAsia="Arial" w:hAnsi="Arial" w:cs="Arial"/>
        <w:b/>
        <w:color w:val="002060"/>
        <w:sz w:val="24"/>
        <w:szCs w:val="24"/>
      </w:rPr>
      <w:t xml:space="preserve"> </w:t>
    </w:r>
    <w:r w:rsidRPr="002543ED">
      <w:rPr>
        <w:rFonts w:ascii="Arial" w:eastAsia="Arial" w:hAnsi="Arial" w:cs="Arial"/>
        <w:b/>
        <w:color w:val="002060"/>
        <w:sz w:val="24"/>
        <w:szCs w:val="24"/>
      </w:rPr>
      <w:t xml:space="preserve">Applied Medical Sciences </w:t>
    </w:r>
    <w:r w:rsidRPr="002543ED">
      <w:rPr>
        <w:b/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7E190675" wp14:editId="2119C2D9">
          <wp:simplePos x="0" y="0"/>
          <wp:positionH relativeFrom="column">
            <wp:posOffset>-457199</wp:posOffset>
          </wp:positionH>
          <wp:positionV relativeFrom="paragraph">
            <wp:posOffset>-430529</wp:posOffset>
          </wp:positionV>
          <wp:extent cx="7538085" cy="1114425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42535"/>
                  <a:stretch>
                    <a:fillRect/>
                  </a:stretch>
                </pic:blipFill>
                <pic:spPr>
                  <a:xfrm>
                    <a:off x="0" y="0"/>
                    <a:ext cx="7538085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4E99C6" w14:textId="220AF960" w:rsidR="00572A5D" w:rsidRPr="002543ED" w:rsidRDefault="00DC6BD2" w:rsidP="000568C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hAnsi="Times New Roman" w:cs="Times New Roman"/>
        <w:b/>
        <w:color w:val="002060"/>
        <w:sz w:val="24"/>
        <w:szCs w:val="24"/>
      </w:rPr>
    </w:pPr>
    <w:r>
      <w:rPr>
        <w:rFonts w:ascii="Arial" w:eastAsia="Arial" w:hAnsi="Arial" w:cs="Arial"/>
        <w:b/>
        <w:color w:val="002060"/>
        <w:sz w:val="24"/>
        <w:szCs w:val="24"/>
      </w:rPr>
      <w:t>Department</w:t>
    </w:r>
    <w:r w:rsidR="002543ED">
      <w:rPr>
        <w:rFonts w:ascii="Arial" w:eastAsia="Arial" w:hAnsi="Arial" w:cs="Arial"/>
        <w:b/>
        <w:color w:val="002060"/>
        <w:sz w:val="24"/>
        <w:szCs w:val="24"/>
      </w:rPr>
      <w:t xml:space="preserve"> of </w:t>
    </w:r>
    <w:r>
      <w:rPr>
        <w:rFonts w:ascii="Arial" w:eastAsia="Arial" w:hAnsi="Arial" w:cs="Arial"/>
        <w:b/>
        <w:color w:val="002060"/>
        <w:sz w:val="24"/>
        <w:szCs w:val="24"/>
      </w:rPr>
      <w:t>Clinical Laboratory</w:t>
    </w:r>
  </w:p>
  <w:p w14:paraId="026E0139" w14:textId="77777777" w:rsidR="00572A5D" w:rsidRDefault="00DC6B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b/>
        <w:color w:val="002060"/>
        <w:sz w:val="24"/>
        <w:szCs w:val="2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454BA8C" wp14:editId="71858424">
              <wp:simplePos x="0" y="0"/>
              <wp:positionH relativeFrom="column">
                <wp:posOffset>-38099</wp:posOffset>
              </wp:positionH>
              <wp:positionV relativeFrom="paragraph">
                <wp:posOffset>76200</wp:posOffset>
              </wp:positionV>
              <wp:extent cx="668655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002725" y="3780000"/>
                        <a:ext cx="66865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70C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398FD7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3pt;margin-top:6pt;width:526.5pt;height:1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" strokecolor="#0070c0">
              <v:stroke startarrowwidth="narrow" startarrowlength="short" endarrowwidth="narrow" endarrowlength="short" joinstyle="miter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3A414" w14:textId="77777777" w:rsidR="000568C6" w:rsidRDefault="00056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3AD0"/>
    <w:multiLevelType w:val="multilevel"/>
    <w:tmpl w:val="E646A1F6"/>
    <w:lvl w:ilvl="0">
      <w:start w:val="1"/>
      <w:numFmt w:val="decimal"/>
      <w:lvlText w:val="%1-"/>
      <w:lvlJc w:val="left"/>
      <w:pPr>
        <w:ind w:left="1230" w:hanging="72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EAD3291"/>
    <w:multiLevelType w:val="multilevel"/>
    <w:tmpl w:val="59301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104EB"/>
    <w:multiLevelType w:val="multilevel"/>
    <w:tmpl w:val="91388C7A"/>
    <w:lvl w:ilvl="0">
      <w:start w:val="1"/>
      <w:numFmt w:val="decimal"/>
      <w:lvlText w:val="%1-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85980"/>
    <w:multiLevelType w:val="hybridMultilevel"/>
    <w:tmpl w:val="8E828F8C"/>
    <w:lvl w:ilvl="0" w:tplc="904AD2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20E1C"/>
    <w:multiLevelType w:val="hybridMultilevel"/>
    <w:tmpl w:val="07885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65734"/>
    <w:multiLevelType w:val="multilevel"/>
    <w:tmpl w:val="49B86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5A7520"/>
    <w:multiLevelType w:val="hybridMultilevel"/>
    <w:tmpl w:val="19A2B4B8"/>
    <w:lvl w:ilvl="0" w:tplc="44BC3A6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C0728"/>
    <w:multiLevelType w:val="multilevel"/>
    <w:tmpl w:val="997A649A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709BA"/>
    <w:multiLevelType w:val="multilevel"/>
    <w:tmpl w:val="892E36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D5F1DA5"/>
    <w:multiLevelType w:val="multilevel"/>
    <w:tmpl w:val="178A66FC"/>
    <w:lvl w:ilvl="0">
      <w:start w:val="1"/>
      <w:numFmt w:val="decimal"/>
      <w:lvlText w:val="%1-"/>
      <w:lvlJc w:val="left"/>
      <w:pPr>
        <w:ind w:left="1132" w:hanging="360"/>
      </w:pPr>
    </w:lvl>
    <w:lvl w:ilvl="1">
      <w:start w:val="1"/>
      <w:numFmt w:val="lowerLetter"/>
      <w:lvlText w:val="%2."/>
      <w:lvlJc w:val="left"/>
      <w:pPr>
        <w:ind w:left="1852" w:hanging="360"/>
      </w:pPr>
    </w:lvl>
    <w:lvl w:ilvl="2">
      <w:start w:val="1"/>
      <w:numFmt w:val="lowerRoman"/>
      <w:lvlText w:val="%3."/>
      <w:lvlJc w:val="right"/>
      <w:pPr>
        <w:ind w:left="2572" w:hanging="180"/>
      </w:pPr>
    </w:lvl>
    <w:lvl w:ilvl="3">
      <w:start w:val="1"/>
      <w:numFmt w:val="decimal"/>
      <w:lvlText w:val="%4."/>
      <w:lvlJc w:val="left"/>
      <w:pPr>
        <w:ind w:left="3292" w:hanging="360"/>
      </w:pPr>
    </w:lvl>
    <w:lvl w:ilvl="4">
      <w:start w:val="1"/>
      <w:numFmt w:val="lowerLetter"/>
      <w:lvlText w:val="%5."/>
      <w:lvlJc w:val="left"/>
      <w:pPr>
        <w:ind w:left="4012" w:hanging="360"/>
      </w:pPr>
    </w:lvl>
    <w:lvl w:ilvl="5">
      <w:start w:val="1"/>
      <w:numFmt w:val="lowerRoman"/>
      <w:lvlText w:val="%6."/>
      <w:lvlJc w:val="right"/>
      <w:pPr>
        <w:ind w:left="4732" w:hanging="180"/>
      </w:pPr>
    </w:lvl>
    <w:lvl w:ilvl="6">
      <w:start w:val="1"/>
      <w:numFmt w:val="decimal"/>
      <w:lvlText w:val="%7."/>
      <w:lvlJc w:val="left"/>
      <w:pPr>
        <w:ind w:left="5452" w:hanging="360"/>
      </w:pPr>
    </w:lvl>
    <w:lvl w:ilvl="7">
      <w:start w:val="1"/>
      <w:numFmt w:val="lowerLetter"/>
      <w:lvlText w:val="%8."/>
      <w:lvlJc w:val="left"/>
      <w:pPr>
        <w:ind w:left="6172" w:hanging="360"/>
      </w:pPr>
    </w:lvl>
    <w:lvl w:ilvl="8">
      <w:start w:val="1"/>
      <w:numFmt w:val="lowerRoman"/>
      <w:lvlText w:val="%9."/>
      <w:lvlJc w:val="right"/>
      <w:pPr>
        <w:ind w:left="6892" w:hanging="180"/>
      </w:pPr>
    </w:lvl>
  </w:abstractNum>
  <w:abstractNum w:abstractNumId="10" w15:restartNumberingAfterBreak="0">
    <w:nsid w:val="494518F6"/>
    <w:multiLevelType w:val="multilevel"/>
    <w:tmpl w:val="A79EE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1F90068"/>
    <w:multiLevelType w:val="multilevel"/>
    <w:tmpl w:val="8042EF1A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21418C"/>
    <w:multiLevelType w:val="multilevel"/>
    <w:tmpl w:val="91388C7A"/>
    <w:lvl w:ilvl="0">
      <w:start w:val="1"/>
      <w:numFmt w:val="decimal"/>
      <w:lvlText w:val="%1-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D3125"/>
    <w:multiLevelType w:val="multilevel"/>
    <w:tmpl w:val="4DE270CE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D7244C"/>
    <w:multiLevelType w:val="multilevel"/>
    <w:tmpl w:val="5D90F84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DD43120"/>
    <w:multiLevelType w:val="multilevel"/>
    <w:tmpl w:val="BCA240B8"/>
    <w:lvl w:ilvl="0">
      <w:start w:val="1"/>
      <w:numFmt w:val="decimal"/>
      <w:lvlText w:val="%1-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25E9B"/>
    <w:multiLevelType w:val="multilevel"/>
    <w:tmpl w:val="436AC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5"/>
  </w:num>
  <w:num w:numId="5">
    <w:abstractNumId w:val="2"/>
  </w:num>
  <w:num w:numId="6">
    <w:abstractNumId w:val="14"/>
  </w:num>
  <w:num w:numId="7">
    <w:abstractNumId w:val="1"/>
  </w:num>
  <w:num w:numId="8">
    <w:abstractNumId w:val="8"/>
  </w:num>
  <w:num w:numId="9">
    <w:abstractNumId w:val="5"/>
  </w:num>
  <w:num w:numId="10">
    <w:abstractNumId w:val="16"/>
  </w:num>
  <w:num w:numId="11">
    <w:abstractNumId w:val="10"/>
  </w:num>
  <w:num w:numId="12">
    <w:abstractNumId w:val="11"/>
  </w:num>
  <w:num w:numId="13">
    <w:abstractNumId w:val="9"/>
  </w:num>
  <w:num w:numId="14">
    <w:abstractNumId w:val="12"/>
  </w:num>
  <w:num w:numId="15">
    <w:abstractNumId w:val="6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A5D"/>
    <w:rsid w:val="000568C6"/>
    <w:rsid w:val="000771D3"/>
    <w:rsid w:val="00091672"/>
    <w:rsid w:val="001F19FE"/>
    <w:rsid w:val="002321B6"/>
    <w:rsid w:val="002323C1"/>
    <w:rsid w:val="002543ED"/>
    <w:rsid w:val="00276B4E"/>
    <w:rsid w:val="00350A98"/>
    <w:rsid w:val="00383FF0"/>
    <w:rsid w:val="004D1F0C"/>
    <w:rsid w:val="00502154"/>
    <w:rsid w:val="00535030"/>
    <w:rsid w:val="00572A5D"/>
    <w:rsid w:val="005A73C2"/>
    <w:rsid w:val="005B25D0"/>
    <w:rsid w:val="00675FB3"/>
    <w:rsid w:val="006C12BB"/>
    <w:rsid w:val="007162AA"/>
    <w:rsid w:val="007A73B1"/>
    <w:rsid w:val="008346EF"/>
    <w:rsid w:val="008362BF"/>
    <w:rsid w:val="0086566E"/>
    <w:rsid w:val="00887DF8"/>
    <w:rsid w:val="008A6019"/>
    <w:rsid w:val="00967AEF"/>
    <w:rsid w:val="00983BB0"/>
    <w:rsid w:val="00A22FAF"/>
    <w:rsid w:val="00B13990"/>
    <w:rsid w:val="00BD467B"/>
    <w:rsid w:val="00BF4FD9"/>
    <w:rsid w:val="00C638F5"/>
    <w:rsid w:val="00C74B28"/>
    <w:rsid w:val="00D5530B"/>
    <w:rsid w:val="00D70FA0"/>
    <w:rsid w:val="00DC6BD2"/>
    <w:rsid w:val="00E37107"/>
    <w:rsid w:val="00F345F8"/>
    <w:rsid w:val="00FA2ADC"/>
    <w:rsid w:val="00FE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653CD"/>
  <w15:docId w15:val="{89C2C800-FD4B-4D21-BEF8-F63BA002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36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2BF"/>
  </w:style>
  <w:style w:type="paragraph" w:styleId="Footer">
    <w:name w:val="footer"/>
    <w:basedOn w:val="Normal"/>
    <w:link w:val="FooterChar"/>
    <w:uiPriority w:val="99"/>
    <w:unhideWhenUsed/>
    <w:rsid w:val="00836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2BF"/>
  </w:style>
  <w:style w:type="paragraph" w:styleId="ListParagraph">
    <w:name w:val="List Paragraph"/>
    <w:basedOn w:val="Normal"/>
    <w:uiPriority w:val="34"/>
    <w:qFormat/>
    <w:rsid w:val="00383FF0"/>
    <w:pPr>
      <w:ind w:left="720"/>
      <w:contextualSpacing/>
    </w:pPr>
  </w:style>
  <w:style w:type="table" w:styleId="TableGrid">
    <w:name w:val="Table Grid"/>
    <w:basedOn w:val="TableNormal"/>
    <w:uiPriority w:val="59"/>
    <w:rsid w:val="00983BB0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Elhashimi Eltayb Hassan Homada</cp:lastModifiedBy>
  <cp:revision>2</cp:revision>
  <cp:lastPrinted>2021-02-14T07:29:00Z</cp:lastPrinted>
  <dcterms:created xsi:type="dcterms:W3CDTF">2021-03-07T09:16:00Z</dcterms:created>
  <dcterms:modified xsi:type="dcterms:W3CDTF">2021-03-07T09:16:00Z</dcterms:modified>
</cp:coreProperties>
</file>