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C5" w:rsidRPr="00392B55" w:rsidRDefault="005146C5" w:rsidP="005146C5">
      <w:pPr>
        <w:shd w:val="clear" w:color="auto" w:fill="BFBFBF" w:themeFill="background1" w:themeFillShade="BF"/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ANNUAL </w:t>
      </w:r>
      <w:r w:rsidRPr="005146C5">
        <w:rPr>
          <w:b/>
          <w:bCs/>
          <w:sz w:val="28"/>
          <w:szCs w:val="28"/>
          <w:lang w:bidi="ar-EG"/>
        </w:rPr>
        <w:t>FACILITIES AND EQUIPMENT</w:t>
      </w:r>
      <w:r>
        <w:rPr>
          <w:b/>
          <w:bCs/>
          <w:sz w:val="28"/>
          <w:szCs w:val="28"/>
          <w:lang w:bidi="ar-EG"/>
        </w:rPr>
        <w:t xml:space="preserve"> COMMITTEE </w:t>
      </w:r>
      <w:r w:rsidRPr="00392B55">
        <w:rPr>
          <w:b/>
          <w:bCs/>
          <w:sz w:val="28"/>
          <w:szCs w:val="28"/>
          <w:lang w:bidi="ar-EG"/>
        </w:rPr>
        <w:t xml:space="preserve">REPORT </w:t>
      </w:r>
    </w:p>
    <w:p w:rsidR="005146C5" w:rsidRPr="005146C5" w:rsidRDefault="005146C5" w:rsidP="005146C5">
      <w:pPr>
        <w:jc w:val="center"/>
        <w:rPr>
          <w:rFonts w:ascii="Calibri" w:hAnsi="Calibri"/>
          <w:rtl/>
          <w:lang w:bidi="ar-EG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5146C5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C5" w:rsidRDefault="005146C5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bidi="ar-EG"/>
              </w:rPr>
              <w:br w:type="page"/>
            </w:r>
            <w:r>
              <w:rPr>
                <w:rFonts w:ascii="Calibri" w:hAnsi="Calibri" w:cs="Calibri"/>
                <w:bCs/>
              </w:rPr>
              <w:t>Institution</w:t>
            </w:r>
          </w:p>
          <w:p w:rsidR="005146C5" w:rsidRDefault="005146C5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 xml:space="preserve">Najran University </w:t>
            </w:r>
          </w:p>
        </w:tc>
      </w:tr>
      <w:tr w:rsidR="005146C5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C5" w:rsidRDefault="005146C5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College/ Department</w:t>
            </w:r>
          </w:p>
          <w:p w:rsidR="005146C5" w:rsidRDefault="005146C5" w:rsidP="00F82B00">
            <w:pPr>
              <w:bidi w:val="0"/>
              <w:rPr>
                <w:rFonts w:ascii="Calibri" w:hAnsi="Calibri" w:cs="Calibri"/>
                <w:bCs/>
              </w:rPr>
            </w:pPr>
          </w:p>
        </w:tc>
      </w:tr>
      <w:tr w:rsidR="005146C5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C5" w:rsidRPr="002946AE" w:rsidRDefault="005146C5" w:rsidP="00F82B00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2946AE">
              <w:rPr>
                <w:rFonts w:ascii="Calibri" w:hAnsi="Calibri" w:cs="Calibri"/>
                <w:b/>
                <w:bCs/>
              </w:rPr>
              <w:t>Year and semester to which this report applies</w:t>
            </w:r>
          </w:p>
          <w:p w:rsidR="005146C5" w:rsidRPr="002946AE" w:rsidRDefault="005146C5" w:rsidP="00F82B00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5146C5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C5" w:rsidRPr="002946AE" w:rsidRDefault="005146C5" w:rsidP="00F82B00">
            <w:pPr>
              <w:bidi w:val="0"/>
              <w:ind w:left="360" w:hanging="360"/>
              <w:rPr>
                <w:rFonts w:ascii="Calibri" w:hAnsi="Calibri" w:cs="Calibri"/>
                <w:b/>
                <w:bCs/>
                <w:lang w:bidi="ar-EG"/>
              </w:rPr>
            </w:pPr>
            <w:r w:rsidRPr="002946AE">
              <w:rPr>
                <w:rFonts w:ascii="Calibri" w:hAnsi="Calibri" w:cs="Calibri"/>
                <w:b/>
                <w:bCs/>
                <w:lang w:bidi="ar-EG"/>
              </w:rPr>
              <w:t>Location (if not on main campus)</w:t>
            </w:r>
            <w:r>
              <w:rPr>
                <w:rFonts w:ascii="Calibri" w:hAnsi="Calibri" w:cs="Calibri"/>
                <w:b/>
                <w:bCs/>
                <w:lang w:bidi="ar-EG"/>
              </w:rPr>
              <w:t xml:space="preserve"> (M/F)</w:t>
            </w:r>
          </w:p>
          <w:p w:rsidR="005146C5" w:rsidRPr="002946AE" w:rsidRDefault="005146C5" w:rsidP="00F82B00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5146C5" w:rsidRPr="00392B55" w:rsidRDefault="005146C5" w:rsidP="005146C5">
      <w:pPr>
        <w:rPr>
          <w:rFonts w:ascii="Calibri" w:hAnsi="Calibri"/>
          <w:lang w:bidi="ar-EG"/>
        </w:rPr>
      </w:pPr>
    </w:p>
    <w:p w:rsidR="005146C5" w:rsidRPr="00392B55" w:rsidRDefault="005146C5" w:rsidP="005146C5">
      <w:pPr>
        <w:numPr>
          <w:ilvl w:val="0"/>
          <w:numId w:val="1"/>
        </w:numPr>
        <w:bidi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Arial"/>
          <w:b/>
          <w:bCs/>
          <w:lang w:bidi="ar-EG"/>
        </w:rPr>
        <w:t xml:space="preserve">Summary of facilities and equipment per ………. year  </w:t>
      </w:r>
    </w:p>
    <w:p w:rsidR="005146C5" w:rsidRDefault="005146C5" w:rsidP="005146C5">
      <w:pPr>
        <w:bidi w:val="0"/>
        <w:spacing w:after="0" w:line="240" w:lineRule="auto"/>
        <w:ind w:left="-220"/>
        <w:rPr>
          <w:rFonts w:ascii="Calibri" w:hAnsi="Calibri" w:cs="Arial"/>
          <w:b/>
          <w:bCs/>
          <w:lang w:bidi="ar-EG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1464"/>
        <w:gridCol w:w="867"/>
        <w:gridCol w:w="867"/>
      </w:tblGrid>
      <w:tr w:rsidR="009D3F75" w:rsidRPr="00642D7C" w:rsidTr="00F82B00">
        <w:tc>
          <w:tcPr>
            <w:tcW w:w="6567" w:type="dxa"/>
            <w:gridSpan w:val="2"/>
          </w:tcPr>
          <w:p w:rsidR="009D3F75" w:rsidRPr="005146C5" w:rsidRDefault="009D3F75" w:rsidP="007D372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1A1AA1">
              <w:t xml:space="preserve">The overall rate over the appropriate facilities and equipment through a poll of </w:t>
            </w:r>
            <w:r w:rsidRPr="001A1AA1">
              <w:rPr>
                <w:rFonts w:ascii="Calibri" w:hAnsi="Calibri" w:cs="Arial"/>
                <w:lang w:bidi="ar-EG"/>
              </w:rPr>
              <w:t>faculty</w:t>
            </w:r>
            <w:r>
              <w:rPr>
                <w:rFonts w:ascii="Calibri" w:hAnsi="Calibri" w:cs="Arial"/>
                <w:lang w:bidi="ar-EG"/>
              </w:rPr>
              <w:t xml:space="preserve"> members </w:t>
            </w:r>
            <w:r w:rsidR="007D3727">
              <w:rPr>
                <w:rFonts w:ascii="Calibri" w:hAnsi="Calibri" w:cs="Arial"/>
                <w:lang w:bidi="ar-EG"/>
              </w:rPr>
              <w:t>(</w:t>
            </w:r>
            <w:r w:rsidR="007D3727" w:rsidRPr="007D3727">
              <w:rPr>
                <w:rFonts w:ascii="Calibri" w:hAnsi="Calibri" w:cs="Arial"/>
                <w:lang w:bidi="ar-EG"/>
              </w:rPr>
              <w:t>Efficiency and adequacy of facilities</w:t>
            </w:r>
            <w:r w:rsidR="007D3727">
              <w:rPr>
                <w:rFonts w:ascii="Calibri" w:hAnsi="Calibri" w:cs="Arial"/>
                <w:lang w:bidi="ar-EG"/>
              </w:rPr>
              <w:t>).</w:t>
            </w:r>
          </w:p>
        </w:tc>
        <w:tc>
          <w:tcPr>
            <w:tcW w:w="867" w:type="dxa"/>
          </w:tcPr>
          <w:p w:rsidR="009D3F75" w:rsidRPr="00642D7C" w:rsidRDefault="009D3F75" w:rsidP="009D3F75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9D3F75" w:rsidRPr="00642D7C" w:rsidRDefault="009D3F75" w:rsidP="009D3F75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5146C5" w:rsidRPr="00642D7C" w:rsidTr="00F82B00">
        <w:tc>
          <w:tcPr>
            <w:tcW w:w="6567" w:type="dxa"/>
            <w:gridSpan w:val="2"/>
          </w:tcPr>
          <w:p w:rsidR="005146C5" w:rsidRPr="005146C5" w:rsidRDefault="005146C5" w:rsidP="005146C5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5146C5">
              <w:rPr>
                <w:rFonts w:ascii="Calibri" w:hAnsi="Calibri" w:cs="Arial"/>
                <w:lang w:bidi="ar-EG"/>
              </w:rPr>
              <w:t xml:space="preserve">Number of classrooms </w:t>
            </w:r>
            <w:r>
              <w:rPr>
                <w:rFonts w:ascii="Calibri" w:hAnsi="Calibri" w:cs="Arial"/>
                <w:lang w:bidi="ar-EG"/>
              </w:rPr>
              <w:t xml:space="preserve">per </w:t>
            </w:r>
            <w:r w:rsidRPr="005146C5">
              <w:rPr>
                <w:rFonts w:ascii="Calibri" w:hAnsi="Calibri" w:cs="Arial"/>
                <w:lang w:bidi="ar-EG"/>
              </w:rPr>
              <w:t>area</w:t>
            </w:r>
            <w:r>
              <w:rPr>
                <w:rFonts w:ascii="Calibri" w:hAnsi="Calibri" w:cs="Arial"/>
                <w:lang w:bidi="ar-EG"/>
              </w:rPr>
              <w:t xml:space="preserve"> (or students chairs) </w:t>
            </w:r>
          </w:p>
        </w:tc>
        <w:tc>
          <w:tcPr>
            <w:tcW w:w="867" w:type="dxa"/>
          </w:tcPr>
          <w:p w:rsidR="005146C5" w:rsidRPr="00642D7C" w:rsidRDefault="005146C5" w:rsidP="00F82B00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5146C5" w:rsidRPr="00642D7C" w:rsidRDefault="005146C5" w:rsidP="00F82B00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5146C5" w:rsidRPr="00642D7C" w:rsidTr="009428B0">
        <w:tc>
          <w:tcPr>
            <w:tcW w:w="6567" w:type="dxa"/>
            <w:gridSpan w:val="2"/>
          </w:tcPr>
          <w:p w:rsidR="005146C5" w:rsidRPr="005146C5" w:rsidRDefault="005146C5" w:rsidP="00BC2849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5146C5">
              <w:rPr>
                <w:rFonts w:ascii="Calibri" w:hAnsi="Calibri" w:cs="Arial"/>
                <w:lang w:bidi="ar-EG"/>
              </w:rPr>
              <w:t>Number of computers allocated to the department students</w:t>
            </w:r>
          </w:p>
        </w:tc>
        <w:tc>
          <w:tcPr>
            <w:tcW w:w="867" w:type="dxa"/>
          </w:tcPr>
          <w:p w:rsidR="005146C5" w:rsidRPr="00642D7C" w:rsidRDefault="005146C5" w:rsidP="00F82B00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5146C5" w:rsidRPr="00642D7C" w:rsidRDefault="005146C5" w:rsidP="00F82B00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5146C5" w:rsidRPr="00642D7C" w:rsidTr="009428B0">
        <w:tc>
          <w:tcPr>
            <w:tcW w:w="6567" w:type="dxa"/>
            <w:gridSpan w:val="2"/>
          </w:tcPr>
          <w:p w:rsidR="005146C5" w:rsidRPr="005146C5" w:rsidRDefault="005146C5" w:rsidP="005146C5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5146C5">
              <w:rPr>
                <w:rFonts w:ascii="Calibri" w:hAnsi="Calibri" w:cs="Arial"/>
                <w:lang w:bidi="ar-EG"/>
              </w:rPr>
              <w:t xml:space="preserve">Number students Bathrooms </w:t>
            </w:r>
            <w:r>
              <w:rPr>
                <w:rFonts w:ascii="Calibri" w:hAnsi="Calibri" w:cs="Arial"/>
                <w:lang w:bidi="ar-EG"/>
              </w:rPr>
              <w:t xml:space="preserve">in the department </w:t>
            </w:r>
          </w:p>
        </w:tc>
        <w:tc>
          <w:tcPr>
            <w:tcW w:w="867" w:type="dxa"/>
          </w:tcPr>
          <w:p w:rsidR="005146C5" w:rsidRPr="00642D7C" w:rsidRDefault="005146C5" w:rsidP="005146C5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5146C5" w:rsidRPr="00642D7C" w:rsidRDefault="005146C5" w:rsidP="005146C5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5146C5" w:rsidRPr="00642D7C" w:rsidTr="005146C5">
        <w:tc>
          <w:tcPr>
            <w:tcW w:w="6567" w:type="dxa"/>
            <w:gridSpan w:val="2"/>
          </w:tcPr>
          <w:p w:rsidR="005146C5" w:rsidRPr="005146C5" w:rsidRDefault="005146C5" w:rsidP="005146C5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Nu</w:t>
            </w:r>
            <w:r w:rsidRPr="005146C5">
              <w:rPr>
                <w:rFonts w:ascii="Calibri" w:hAnsi="Calibri" w:cs="Arial"/>
                <w:lang w:bidi="ar-EG"/>
              </w:rPr>
              <w:t xml:space="preserve">mber of books </w:t>
            </w:r>
            <w:r>
              <w:rPr>
                <w:rFonts w:ascii="Calibri" w:hAnsi="Calibri" w:cs="Arial"/>
                <w:lang w:bidi="ar-EG"/>
              </w:rPr>
              <w:t xml:space="preserve">in </w:t>
            </w:r>
            <w:r w:rsidRPr="005146C5">
              <w:rPr>
                <w:rFonts w:ascii="Calibri" w:hAnsi="Calibri" w:cs="Arial"/>
                <w:lang w:bidi="ar-EG"/>
              </w:rPr>
              <w:t xml:space="preserve">the </w:t>
            </w:r>
            <w:r>
              <w:rPr>
                <w:rFonts w:ascii="Calibri" w:hAnsi="Calibri" w:cs="Arial"/>
                <w:lang w:bidi="ar-EG"/>
              </w:rPr>
              <w:t xml:space="preserve">department </w:t>
            </w:r>
            <w:r w:rsidRPr="005146C5">
              <w:rPr>
                <w:rFonts w:ascii="Calibri" w:hAnsi="Calibri" w:cs="Arial"/>
                <w:lang w:bidi="ar-EG"/>
              </w:rPr>
              <w:t xml:space="preserve">library </w:t>
            </w:r>
          </w:p>
          <w:p w:rsidR="005146C5" w:rsidRDefault="005146C5" w:rsidP="005146C5">
            <w:pPr>
              <w:pStyle w:val="ListParagraph"/>
              <w:bidi w:val="0"/>
              <w:ind w:left="50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7" w:type="dxa"/>
          </w:tcPr>
          <w:p w:rsidR="005146C5" w:rsidRPr="00642D7C" w:rsidRDefault="005146C5" w:rsidP="005146C5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5146C5" w:rsidRPr="00642D7C" w:rsidRDefault="005146C5" w:rsidP="005146C5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5146C5" w:rsidRPr="00642D7C" w:rsidTr="005146C5">
        <w:tc>
          <w:tcPr>
            <w:tcW w:w="6567" w:type="dxa"/>
            <w:gridSpan w:val="2"/>
          </w:tcPr>
          <w:p w:rsidR="005146C5" w:rsidRPr="005146C5" w:rsidRDefault="00BC2849" w:rsidP="005146C5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The number of books in the c</w:t>
            </w:r>
            <w:r w:rsidR="005146C5" w:rsidRPr="005146C5">
              <w:rPr>
                <w:rFonts w:ascii="Calibri" w:hAnsi="Calibri" w:cs="Arial"/>
                <w:lang w:bidi="ar-EG"/>
              </w:rPr>
              <w:t xml:space="preserve">entral Library </w:t>
            </w:r>
            <w:r>
              <w:rPr>
                <w:rFonts w:ascii="Calibri" w:hAnsi="Calibri" w:cs="Arial"/>
                <w:lang w:bidi="ar-EG"/>
              </w:rPr>
              <w:t>related to the department</w:t>
            </w:r>
          </w:p>
          <w:p w:rsidR="005146C5" w:rsidRDefault="005146C5" w:rsidP="005146C5">
            <w:pPr>
              <w:pStyle w:val="ListParagraph"/>
              <w:bidi w:val="0"/>
              <w:ind w:left="50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7" w:type="dxa"/>
          </w:tcPr>
          <w:p w:rsidR="005146C5" w:rsidRPr="00642D7C" w:rsidRDefault="005146C5" w:rsidP="005146C5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5146C5" w:rsidRPr="00642D7C" w:rsidRDefault="005146C5" w:rsidP="005146C5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5146C5" w:rsidRPr="00642D7C" w:rsidTr="005146C5">
        <w:tc>
          <w:tcPr>
            <w:tcW w:w="6567" w:type="dxa"/>
            <w:gridSpan w:val="2"/>
          </w:tcPr>
          <w:p w:rsidR="005146C5" w:rsidRPr="005146C5" w:rsidRDefault="005146C5" w:rsidP="009428B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Number of</w:t>
            </w:r>
            <w:r w:rsidR="00BC2849">
              <w:rPr>
                <w:rFonts w:ascii="Calibri" w:hAnsi="Calibri" w:cs="Arial"/>
                <w:lang w:bidi="ar-EG"/>
              </w:rPr>
              <w:t xml:space="preserve"> student activities </w:t>
            </w:r>
            <w:r w:rsidRPr="005146C5">
              <w:rPr>
                <w:rFonts w:ascii="Calibri" w:hAnsi="Calibri" w:cs="Arial"/>
                <w:lang w:bidi="ar-EG"/>
              </w:rPr>
              <w:t>places</w:t>
            </w:r>
          </w:p>
          <w:p w:rsidR="005146C5" w:rsidRDefault="005146C5" w:rsidP="005146C5">
            <w:pPr>
              <w:pStyle w:val="ListParagraph"/>
              <w:bidi w:val="0"/>
              <w:ind w:left="50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867" w:type="dxa"/>
          </w:tcPr>
          <w:p w:rsidR="005146C5" w:rsidRPr="00642D7C" w:rsidRDefault="005146C5" w:rsidP="005146C5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 xml:space="preserve">……… </w:t>
            </w:r>
          </w:p>
        </w:tc>
        <w:tc>
          <w:tcPr>
            <w:tcW w:w="867" w:type="dxa"/>
          </w:tcPr>
          <w:p w:rsidR="005146C5" w:rsidRPr="00642D7C" w:rsidRDefault="005146C5" w:rsidP="005146C5">
            <w:pPr>
              <w:bidi w:val="0"/>
              <w:rPr>
                <w:rFonts w:ascii="Calibri" w:hAnsi="Calibri" w:cs="Arial"/>
                <w:lang w:bidi="ar-EG"/>
              </w:rPr>
            </w:pPr>
            <w:r w:rsidRPr="00642D7C">
              <w:rPr>
                <w:rFonts w:ascii="Calibri" w:hAnsi="Calibri" w:cs="Arial"/>
                <w:lang w:bidi="ar-EG"/>
              </w:rPr>
              <w:t>(…….%)</w:t>
            </w:r>
          </w:p>
        </w:tc>
      </w:tr>
      <w:tr w:rsidR="009428B0" w:rsidRPr="00642D7C" w:rsidTr="009428B0">
        <w:tc>
          <w:tcPr>
            <w:tcW w:w="5103" w:type="dxa"/>
            <w:vMerge w:val="restart"/>
          </w:tcPr>
          <w:p w:rsidR="009428B0" w:rsidRDefault="009428B0" w:rsidP="00BC2849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>
              <w:rPr>
                <w:rFonts w:ascii="Calibri" w:hAnsi="Calibri" w:cs="Arial"/>
                <w:lang w:bidi="ar-EG"/>
              </w:rPr>
              <w:t>Name of</w:t>
            </w:r>
            <w:r w:rsidRPr="005146C5">
              <w:rPr>
                <w:rFonts w:ascii="Calibri" w:hAnsi="Calibri" w:cs="Arial"/>
                <w:lang w:bidi="ar-EG"/>
              </w:rPr>
              <w:t xml:space="preserve"> student activit</w:t>
            </w:r>
            <w:r w:rsidR="00BC2849">
              <w:rPr>
                <w:rFonts w:ascii="Calibri" w:hAnsi="Calibri" w:cs="Arial"/>
                <w:lang w:bidi="ar-EG"/>
              </w:rPr>
              <w:t xml:space="preserve">ies </w:t>
            </w:r>
            <w:r w:rsidRPr="005146C5">
              <w:rPr>
                <w:rFonts w:ascii="Calibri" w:hAnsi="Calibri" w:cs="Arial"/>
                <w:lang w:bidi="ar-EG"/>
              </w:rPr>
              <w:t>places</w:t>
            </w:r>
          </w:p>
        </w:tc>
        <w:tc>
          <w:tcPr>
            <w:tcW w:w="3198" w:type="dxa"/>
            <w:gridSpan w:val="3"/>
          </w:tcPr>
          <w:p w:rsidR="009428B0" w:rsidRPr="00642D7C" w:rsidRDefault="009428B0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9428B0" w:rsidRPr="00642D7C" w:rsidTr="009428B0">
        <w:tc>
          <w:tcPr>
            <w:tcW w:w="5103" w:type="dxa"/>
            <w:vMerge/>
          </w:tcPr>
          <w:p w:rsidR="009428B0" w:rsidRDefault="009428B0" w:rsidP="009428B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3198" w:type="dxa"/>
            <w:gridSpan w:val="3"/>
          </w:tcPr>
          <w:p w:rsidR="009428B0" w:rsidRPr="00642D7C" w:rsidRDefault="009428B0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9428B0" w:rsidRPr="00642D7C" w:rsidTr="009428B0">
        <w:tc>
          <w:tcPr>
            <w:tcW w:w="5103" w:type="dxa"/>
            <w:vMerge/>
          </w:tcPr>
          <w:p w:rsidR="009428B0" w:rsidRDefault="009428B0" w:rsidP="009428B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3198" w:type="dxa"/>
            <w:gridSpan w:val="3"/>
          </w:tcPr>
          <w:p w:rsidR="009428B0" w:rsidRPr="00642D7C" w:rsidRDefault="009428B0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9428B0" w:rsidRPr="00642D7C" w:rsidTr="009428B0">
        <w:tc>
          <w:tcPr>
            <w:tcW w:w="5103" w:type="dxa"/>
            <w:vMerge/>
          </w:tcPr>
          <w:p w:rsidR="009428B0" w:rsidRDefault="009428B0" w:rsidP="009428B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3198" w:type="dxa"/>
            <w:gridSpan w:val="3"/>
          </w:tcPr>
          <w:p w:rsidR="009428B0" w:rsidRPr="00642D7C" w:rsidRDefault="009428B0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9428B0" w:rsidRPr="00642D7C" w:rsidTr="009428B0">
        <w:tc>
          <w:tcPr>
            <w:tcW w:w="5103" w:type="dxa"/>
            <w:vMerge/>
          </w:tcPr>
          <w:p w:rsidR="009428B0" w:rsidRDefault="009428B0" w:rsidP="009428B0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3198" w:type="dxa"/>
            <w:gridSpan w:val="3"/>
          </w:tcPr>
          <w:p w:rsidR="009428B0" w:rsidRPr="00642D7C" w:rsidRDefault="009428B0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9428B0" w:rsidRPr="00642D7C" w:rsidTr="009428B0">
        <w:tc>
          <w:tcPr>
            <w:tcW w:w="5103" w:type="dxa"/>
          </w:tcPr>
          <w:p w:rsidR="009428B0" w:rsidRPr="005146C5" w:rsidRDefault="009428B0" w:rsidP="005146C5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5146C5">
              <w:rPr>
                <w:rFonts w:ascii="Calibri" w:hAnsi="Calibri" w:cs="Arial"/>
                <w:lang w:bidi="ar-EG"/>
              </w:rPr>
              <w:t>Administrator of the monitoring facilities Name</w:t>
            </w:r>
          </w:p>
          <w:p w:rsidR="009428B0" w:rsidRDefault="009428B0" w:rsidP="005146C5">
            <w:pPr>
              <w:pStyle w:val="ListParagraph"/>
              <w:bidi w:val="0"/>
              <w:ind w:left="50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3198" w:type="dxa"/>
            <w:gridSpan w:val="3"/>
          </w:tcPr>
          <w:p w:rsidR="009428B0" w:rsidRPr="00642D7C" w:rsidRDefault="009428B0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BC2849" w:rsidRPr="00642D7C" w:rsidTr="00B82D74">
        <w:trPr>
          <w:trHeight w:val="826"/>
        </w:trPr>
        <w:tc>
          <w:tcPr>
            <w:tcW w:w="8301" w:type="dxa"/>
            <w:gridSpan w:val="4"/>
          </w:tcPr>
          <w:p w:rsidR="00BC2849" w:rsidRPr="005146C5" w:rsidRDefault="00BC2849" w:rsidP="00BC2849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5146C5">
              <w:rPr>
                <w:rFonts w:ascii="Calibri" w:hAnsi="Calibri" w:cs="Arial"/>
                <w:lang w:bidi="ar-EG"/>
              </w:rPr>
              <w:t xml:space="preserve">The annual needs of </w:t>
            </w:r>
            <w:r>
              <w:rPr>
                <w:rFonts w:ascii="Calibri" w:hAnsi="Calibri" w:cs="Arial"/>
                <w:lang w:bidi="ar-EG"/>
              </w:rPr>
              <w:t>facilities and equipment (Attach requirements in separate sheet)</w:t>
            </w:r>
          </w:p>
          <w:p w:rsidR="00BC2849" w:rsidRPr="00642D7C" w:rsidRDefault="00BC2849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BC2849" w:rsidRPr="00642D7C" w:rsidTr="00F73BFE">
        <w:tc>
          <w:tcPr>
            <w:tcW w:w="8301" w:type="dxa"/>
            <w:gridSpan w:val="4"/>
          </w:tcPr>
          <w:p w:rsidR="00BC2849" w:rsidRPr="00642D7C" w:rsidRDefault="00BC2849" w:rsidP="00BC2849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827DDB">
              <w:rPr>
                <w:rFonts w:ascii="Calibri" w:hAnsi="Calibri" w:cs="Arial"/>
                <w:color w:val="000000" w:themeColor="text1"/>
                <w:lang w:bidi="ar-EG"/>
              </w:rPr>
              <w:t xml:space="preserve">Needs of technical services for the next year </w:t>
            </w:r>
            <w:r>
              <w:rPr>
                <w:rFonts w:ascii="Calibri" w:hAnsi="Calibri" w:cs="Arial"/>
                <w:color w:val="000000" w:themeColor="text1"/>
                <w:lang w:bidi="ar-EG"/>
              </w:rPr>
              <w:t xml:space="preserve">including the </w:t>
            </w:r>
            <w:r w:rsidRPr="00827DDB">
              <w:rPr>
                <w:rFonts w:ascii="Calibri" w:hAnsi="Calibri" w:cs="Arial"/>
                <w:color w:val="000000" w:themeColor="text1"/>
                <w:lang w:bidi="ar-EG"/>
              </w:rPr>
              <w:t>specifications</w:t>
            </w:r>
            <w:r>
              <w:rPr>
                <w:rFonts w:ascii="Calibri" w:hAnsi="Calibri" w:cs="Arial"/>
                <w:color w:val="000000" w:themeColor="text1"/>
                <w:lang w:bidi="ar-EG"/>
              </w:rPr>
              <w:t xml:space="preserve"> (</w:t>
            </w:r>
            <w:r>
              <w:rPr>
                <w:rFonts w:ascii="Calibri" w:hAnsi="Calibri" w:cs="Arial"/>
                <w:lang w:bidi="ar-EG"/>
              </w:rPr>
              <w:t xml:space="preserve">attach </w:t>
            </w:r>
            <w:r>
              <w:rPr>
                <w:rFonts w:ascii="Calibri" w:hAnsi="Calibri" w:cs="Arial"/>
                <w:lang w:bidi="ar-EG"/>
              </w:rPr>
              <w:lastRenderedPageBreak/>
              <w:t>requirements in separate sheet )</w:t>
            </w:r>
          </w:p>
        </w:tc>
      </w:tr>
      <w:tr w:rsidR="00827DDB" w:rsidRPr="00642D7C" w:rsidTr="00CA4544">
        <w:tc>
          <w:tcPr>
            <w:tcW w:w="5103" w:type="dxa"/>
          </w:tcPr>
          <w:p w:rsidR="00827DDB" w:rsidRPr="005146C5" w:rsidRDefault="00827DDB" w:rsidP="005146C5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5146C5">
              <w:rPr>
                <w:rFonts w:ascii="Calibri" w:hAnsi="Calibri" w:cs="Arial"/>
                <w:lang w:bidi="ar-EG"/>
              </w:rPr>
              <w:lastRenderedPageBreak/>
              <w:t>The most important observations about the facilities and equipment</w:t>
            </w:r>
          </w:p>
          <w:p w:rsidR="00827DDB" w:rsidRDefault="00827DDB" w:rsidP="005146C5">
            <w:pPr>
              <w:pStyle w:val="ListParagraph"/>
              <w:bidi w:val="0"/>
              <w:ind w:left="500"/>
              <w:rPr>
                <w:rFonts w:ascii="Calibri" w:hAnsi="Calibri" w:cs="Arial"/>
                <w:lang w:bidi="ar-EG"/>
              </w:rPr>
            </w:pPr>
          </w:p>
        </w:tc>
        <w:tc>
          <w:tcPr>
            <w:tcW w:w="3198" w:type="dxa"/>
            <w:gridSpan w:val="3"/>
          </w:tcPr>
          <w:p w:rsidR="00827DDB" w:rsidRPr="00642D7C" w:rsidRDefault="00827DDB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  <w:tr w:rsidR="00827DDB" w:rsidRPr="00642D7C" w:rsidTr="00842152">
        <w:tc>
          <w:tcPr>
            <w:tcW w:w="5103" w:type="dxa"/>
          </w:tcPr>
          <w:p w:rsidR="00827DDB" w:rsidRDefault="00827DDB" w:rsidP="005146C5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="Calibri" w:hAnsi="Calibri" w:cs="Arial"/>
                <w:lang w:bidi="ar-EG"/>
              </w:rPr>
            </w:pPr>
            <w:r w:rsidRPr="005146C5">
              <w:rPr>
                <w:rFonts w:ascii="Calibri" w:hAnsi="Calibri" w:cs="Arial"/>
                <w:lang w:bidi="ar-EG"/>
              </w:rPr>
              <w:t xml:space="preserve">A summary of what has been </w:t>
            </w:r>
            <w:r>
              <w:rPr>
                <w:rFonts w:ascii="Calibri" w:hAnsi="Calibri" w:cs="Arial"/>
                <w:lang w:bidi="ar-EG"/>
              </w:rPr>
              <w:t xml:space="preserve">carried out to </w:t>
            </w:r>
            <w:r w:rsidRPr="005146C5">
              <w:rPr>
                <w:rFonts w:ascii="Calibri" w:hAnsi="Calibri" w:cs="Arial"/>
                <w:lang w:bidi="ar-EG"/>
              </w:rPr>
              <w:t>activate the website</w:t>
            </w:r>
          </w:p>
        </w:tc>
        <w:tc>
          <w:tcPr>
            <w:tcW w:w="3198" w:type="dxa"/>
            <w:gridSpan w:val="3"/>
          </w:tcPr>
          <w:p w:rsidR="00827DDB" w:rsidRPr="00642D7C" w:rsidRDefault="00827DDB" w:rsidP="00F82B00">
            <w:pPr>
              <w:bidi w:val="0"/>
              <w:rPr>
                <w:rFonts w:ascii="Calibri" w:hAnsi="Calibri" w:cs="Arial"/>
                <w:lang w:bidi="ar-EG"/>
              </w:rPr>
            </w:pPr>
          </w:p>
        </w:tc>
      </w:tr>
    </w:tbl>
    <w:p w:rsidR="000A1B81" w:rsidRDefault="000A1B81" w:rsidP="000A1B81">
      <w:pPr>
        <w:rPr>
          <w:rtl/>
          <w:lang w:bidi="ar-EG"/>
        </w:rPr>
      </w:pPr>
    </w:p>
    <w:p w:rsidR="00A70E0D" w:rsidRPr="000F4565" w:rsidRDefault="00A70E0D" w:rsidP="00A70E0D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0F4565">
        <w:rPr>
          <w:b/>
          <w:bCs/>
          <w:lang w:bidi="ar-EG"/>
        </w:rPr>
        <w:t xml:space="preserve">Policies and Procedures </w:t>
      </w: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2904"/>
        <w:gridCol w:w="3973"/>
        <w:gridCol w:w="1639"/>
      </w:tblGrid>
      <w:tr w:rsidR="00A70E0D" w:rsidTr="00A403D1">
        <w:tc>
          <w:tcPr>
            <w:tcW w:w="2904" w:type="dxa"/>
          </w:tcPr>
          <w:p w:rsidR="00A70E0D" w:rsidRPr="000F4565" w:rsidRDefault="00A70E0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B.1. </w:t>
            </w:r>
            <w:r w:rsidRPr="000F4565">
              <w:rPr>
                <w:b/>
                <w:bCs/>
                <w:lang w:bidi="ar-EG"/>
              </w:rPr>
              <w:t>Number of available policies</w:t>
            </w:r>
          </w:p>
        </w:tc>
        <w:tc>
          <w:tcPr>
            <w:tcW w:w="5612" w:type="dxa"/>
            <w:gridSpan w:val="2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>……………………….</w:t>
            </w:r>
          </w:p>
        </w:tc>
      </w:tr>
      <w:tr w:rsidR="00A70E0D" w:rsidTr="00A403D1">
        <w:tc>
          <w:tcPr>
            <w:tcW w:w="2904" w:type="dxa"/>
            <w:vMerge w:val="restart"/>
          </w:tcPr>
          <w:p w:rsidR="00A70E0D" w:rsidRPr="000F4565" w:rsidRDefault="00A70E0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B.2. </w:t>
            </w:r>
            <w:r w:rsidRPr="000F4565">
              <w:rPr>
                <w:b/>
                <w:bCs/>
                <w:lang w:bidi="ar-EG"/>
              </w:rPr>
              <w:t xml:space="preserve">Statement of adopted policies only </w:t>
            </w:r>
          </w:p>
        </w:tc>
        <w:tc>
          <w:tcPr>
            <w:tcW w:w="3973" w:type="dxa"/>
          </w:tcPr>
          <w:p w:rsidR="00A70E0D" w:rsidRPr="00FC0E30" w:rsidRDefault="00A70E0D" w:rsidP="00A403D1">
            <w:pPr>
              <w:jc w:val="center"/>
              <w:rPr>
                <w:b/>
                <w:bCs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Policy title </w:t>
            </w:r>
          </w:p>
        </w:tc>
        <w:tc>
          <w:tcPr>
            <w:tcW w:w="1639" w:type="dxa"/>
          </w:tcPr>
          <w:p w:rsidR="00A70E0D" w:rsidRPr="00FC0E30" w:rsidRDefault="00A70E0D" w:rsidP="00A403D1">
            <w:pPr>
              <w:jc w:val="center"/>
              <w:rPr>
                <w:b/>
                <w:bCs/>
                <w:rtl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The level of policy activation (High, Medium, low or None) </w:t>
            </w:r>
          </w:p>
        </w:tc>
      </w:tr>
      <w:tr w:rsidR="00A70E0D" w:rsidTr="00A403D1">
        <w:tc>
          <w:tcPr>
            <w:tcW w:w="2904" w:type="dxa"/>
            <w:vMerge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A70E0D" w:rsidRPr="009F1638" w:rsidRDefault="00A70E0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70E0D" w:rsidRDefault="00A70E0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70E0D" w:rsidTr="00A403D1">
        <w:tc>
          <w:tcPr>
            <w:tcW w:w="3617" w:type="dxa"/>
            <w:vMerge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260" w:type="dxa"/>
          </w:tcPr>
          <w:p w:rsidR="00A70E0D" w:rsidRPr="009F1638" w:rsidRDefault="00A70E0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70E0D" w:rsidRDefault="00A70E0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70E0D" w:rsidTr="00A403D1">
        <w:tc>
          <w:tcPr>
            <w:tcW w:w="2904" w:type="dxa"/>
            <w:vMerge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A70E0D" w:rsidRPr="009F1638" w:rsidRDefault="00A70E0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70E0D" w:rsidRDefault="00A70E0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70E0D" w:rsidTr="00A403D1">
        <w:tc>
          <w:tcPr>
            <w:tcW w:w="2904" w:type="dxa"/>
            <w:vMerge w:val="restart"/>
          </w:tcPr>
          <w:p w:rsidR="00A70E0D" w:rsidRPr="00FC0E30" w:rsidRDefault="00A70E0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B.3. </w:t>
            </w:r>
            <w:r w:rsidRPr="00FC0E30">
              <w:rPr>
                <w:b/>
                <w:bCs/>
                <w:lang w:bidi="ar-EG"/>
              </w:rPr>
              <w:t xml:space="preserve">Improvement plan for policies </w:t>
            </w:r>
          </w:p>
        </w:tc>
        <w:tc>
          <w:tcPr>
            <w:tcW w:w="3973" w:type="dxa"/>
          </w:tcPr>
          <w:p w:rsidR="00A70E0D" w:rsidRPr="00C007F5" w:rsidRDefault="00A70E0D" w:rsidP="00A403D1">
            <w:pPr>
              <w:pStyle w:val="ListParagraph"/>
              <w:bidi w:val="0"/>
              <w:ind w:left="0"/>
              <w:jc w:val="center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>Statement of policies with low or none level of activation</w:t>
            </w:r>
          </w:p>
        </w:tc>
        <w:tc>
          <w:tcPr>
            <w:tcW w:w="1639" w:type="dxa"/>
          </w:tcPr>
          <w:p w:rsidR="00A70E0D" w:rsidRPr="00C007F5" w:rsidRDefault="00A70E0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 xml:space="preserve">Summary of planning  Action </w:t>
            </w:r>
          </w:p>
        </w:tc>
      </w:tr>
      <w:tr w:rsidR="00A70E0D" w:rsidTr="00A403D1">
        <w:tc>
          <w:tcPr>
            <w:tcW w:w="2904" w:type="dxa"/>
            <w:vMerge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70E0D" w:rsidRPr="009F1638" w:rsidRDefault="00A70E0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70E0D" w:rsidRDefault="00A70E0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70E0D" w:rsidTr="00A403D1">
        <w:tc>
          <w:tcPr>
            <w:tcW w:w="2904" w:type="dxa"/>
            <w:vMerge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70E0D" w:rsidRPr="009F1638" w:rsidRDefault="00A70E0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70E0D" w:rsidRDefault="00A70E0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70E0D" w:rsidTr="00A403D1">
        <w:tc>
          <w:tcPr>
            <w:tcW w:w="2904" w:type="dxa"/>
            <w:vMerge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70E0D" w:rsidRPr="009F1638" w:rsidRDefault="00A70E0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70E0D" w:rsidRDefault="00A70E0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70E0D" w:rsidTr="00A403D1">
        <w:tc>
          <w:tcPr>
            <w:tcW w:w="2904" w:type="dxa"/>
            <w:vMerge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70E0D" w:rsidRPr="009F1638" w:rsidRDefault="00A70E0D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70E0D" w:rsidRDefault="00A70E0D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</w:tbl>
    <w:p w:rsidR="00A70E0D" w:rsidRDefault="00A70E0D" w:rsidP="00A70E0D">
      <w:pPr>
        <w:pStyle w:val="ListParagraph"/>
        <w:bidi w:val="0"/>
        <w:ind w:left="-220"/>
        <w:rPr>
          <w:lang w:bidi="ar-EG"/>
        </w:rPr>
      </w:pP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4751"/>
        <w:gridCol w:w="2127"/>
        <w:gridCol w:w="1559"/>
      </w:tblGrid>
      <w:tr w:rsidR="00A70E0D" w:rsidTr="00A403D1">
        <w:tc>
          <w:tcPr>
            <w:tcW w:w="4751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b/>
                <w:bCs/>
              </w:rPr>
              <w:t>Report complete by</w:t>
            </w:r>
            <w:r>
              <w:rPr>
                <w:lang w:bidi="ar-EG"/>
              </w:rPr>
              <w:t>:</w:t>
            </w:r>
          </w:p>
        </w:tc>
        <w:tc>
          <w:tcPr>
            <w:tcW w:w="2127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Date Report Completed</w:t>
            </w:r>
          </w:p>
        </w:tc>
      </w:tr>
      <w:tr w:rsidR="00A70E0D" w:rsidTr="00A403D1">
        <w:tc>
          <w:tcPr>
            <w:tcW w:w="4751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A70E0D" w:rsidTr="00A403D1">
        <w:tc>
          <w:tcPr>
            <w:tcW w:w="4751" w:type="dxa"/>
          </w:tcPr>
          <w:p w:rsidR="00A70E0D" w:rsidRPr="00F34235" w:rsidRDefault="00A70E0D" w:rsidP="00A403D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Approval of </w:t>
            </w:r>
            <w:r w:rsidRPr="00A227D9">
              <w:rPr>
                <w:b/>
                <w:bCs/>
              </w:rPr>
              <w:t>Measurement and Evaluation Committee</w:t>
            </w:r>
            <w:r>
              <w:rPr>
                <w:b/>
                <w:bCs/>
              </w:rPr>
              <w:t xml:space="preserve"> by </w:t>
            </w:r>
            <w:r w:rsidRPr="00A227D9">
              <w:rPr>
                <w:b/>
                <w:bCs/>
              </w:rPr>
              <w:t>(if required)</w:t>
            </w:r>
            <w:r>
              <w:rPr>
                <w:b/>
                <w:bCs/>
              </w:rPr>
              <w:t>:</w:t>
            </w:r>
          </w:p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 xml:space="preserve">Date </w:t>
            </w:r>
          </w:p>
        </w:tc>
      </w:tr>
      <w:tr w:rsidR="00A70E0D" w:rsidTr="00A403D1">
        <w:tc>
          <w:tcPr>
            <w:tcW w:w="4751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A70E0D" w:rsidTr="00A403D1">
        <w:tc>
          <w:tcPr>
            <w:tcW w:w="4751" w:type="dxa"/>
          </w:tcPr>
          <w:p w:rsidR="00A70E0D" w:rsidRPr="00A227D9" w:rsidRDefault="00A70E0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 xml:space="preserve">Department Council approval No: </w:t>
            </w:r>
          </w:p>
        </w:tc>
        <w:tc>
          <w:tcPr>
            <w:tcW w:w="2127" w:type="dxa"/>
          </w:tcPr>
          <w:p w:rsidR="00A70E0D" w:rsidRPr="00A227D9" w:rsidRDefault="00A70E0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Head of Department Council</w:t>
            </w:r>
          </w:p>
        </w:tc>
        <w:tc>
          <w:tcPr>
            <w:tcW w:w="1559" w:type="dxa"/>
          </w:tcPr>
          <w:p w:rsidR="00A70E0D" w:rsidRPr="00A227D9" w:rsidRDefault="00A70E0D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Date</w:t>
            </w:r>
          </w:p>
        </w:tc>
      </w:tr>
      <w:tr w:rsidR="00A70E0D" w:rsidTr="00A403D1">
        <w:tc>
          <w:tcPr>
            <w:tcW w:w="4751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A70E0D" w:rsidRDefault="00A70E0D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5B18F2" w:rsidRDefault="00A70E0D" w:rsidP="007D3727">
      <w:pPr>
        <w:pStyle w:val="ListParagraph"/>
        <w:bidi w:val="0"/>
        <w:ind w:left="-220"/>
        <w:rPr>
          <w:rtl/>
          <w:lang w:bidi="ar-EG"/>
        </w:rPr>
      </w:pPr>
      <w:r w:rsidRPr="00A227D9">
        <w:rPr>
          <w:color w:val="FF0000"/>
          <w:lang w:bidi="ar-EG"/>
        </w:rPr>
        <w:t>Note: all above signature are not required if report send by electronic administrative transactions</w:t>
      </w:r>
      <w:bookmarkStart w:id="0" w:name="_GoBack"/>
      <w:bookmarkEnd w:id="0"/>
    </w:p>
    <w:sectPr w:rsidR="005B18F2" w:rsidSect="00EC1FF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E0" w:rsidRDefault="00CD0EE0" w:rsidP="005146C5">
      <w:pPr>
        <w:spacing w:after="0" w:line="240" w:lineRule="auto"/>
      </w:pPr>
      <w:r>
        <w:separator/>
      </w:r>
    </w:p>
  </w:endnote>
  <w:endnote w:type="continuationSeparator" w:id="0">
    <w:p w:rsidR="00CD0EE0" w:rsidRDefault="00CD0EE0" w:rsidP="0051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49" w:rsidRDefault="00BC2849" w:rsidP="00BC2849">
    <w:pPr>
      <w:pStyle w:val="Footer"/>
      <w:pBdr>
        <w:top w:val="single" w:sz="4" w:space="1" w:color="D9D9D9" w:themeColor="background1" w:themeShade="D9"/>
      </w:pBdr>
      <w:bidi w:val="0"/>
      <w:rPr>
        <w:b/>
        <w:bCs/>
      </w:rPr>
    </w:pPr>
    <w:r>
      <w:rPr>
        <w:rFonts w:ascii="Arial" w:hAnsi="Arial" w:cs="Arial"/>
        <w:color w:val="222222"/>
        <w:sz w:val="19"/>
        <w:szCs w:val="19"/>
        <w:lang w:bidi="ar-EG"/>
      </w:rPr>
      <w:t>FEC_P&amp;C_14</w:t>
    </w:r>
    <w:sdt>
      <w:sdtPr>
        <w:id w:val="-57135820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7526F">
          <w:fldChar w:fldCharType="begin"/>
        </w:r>
        <w:r>
          <w:instrText xml:space="preserve"> PAGE   \* MERGEFORMAT </w:instrText>
        </w:r>
        <w:r w:rsidR="00B7526F">
          <w:fldChar w:fldCharType="separate"/>
        </w:r>
        <w:r w:rsidR="007D3727" w:rsidRPr="007D3727">
          <w:rPr>
            <w:b/>
            <w:bCs/>
            <w:noProof/>
          </w:rPr>
          <w:t>1</w:t>
        </w:r>
        <w:r w:rsidR="00B7526F"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BC2849" w:rsidRDefault="00BC2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E0" w:rsidRDefault="00CD0EE0" w:rsidP="005146C5">
      <w:pPr>
        <w:spacing w:after="0" w:line="240" w:lineRule="auto"/>
      </w:pPr>
      <w:r>
        <w:separator/>
      </w:r>
    </w:p>
  </w:footnote>
  <w:footnote w:type="continuationSeparator" w:id="0">
    <w:p w:rsidR="00CD0EE0" w:rsidRDefault="00CD0EE0" w:rsidP="0051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C5" w:rsidRDefault="005146C5" w:rsidP="005146C5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5146C5" w:rsidRDefault="005146C5" w:rsidP="005146C5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  <w:r>
      <w:rPr>
        <w:rFonts w:ascii="Cambria" w:hAnsi="Cambria"/>
        <w:noProof/>
        <w:sz w:val="16"/>
        <w:szCs w:val="16"/>
      </w:rPr>
      <w:drawing>
        <wp:inline distT="0" distB="0" distL="0" distR="0">
          <wp:extent cx="825500" cy="692150"/>
          <wp:effectExtent l="0" t="0" r="0" b="0"/>
          <wp:docPr id="1" name="Picture 1" descr="D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0EE0">
      <w:rPr>
        <w:noProof/>
        <w:sz w:val="20"/>
      </w:rPr>
      <w:pict>
        <v:rect id="Rectangle 4" o:spid="_x0000_s2052" style="position:absolute;left:0;text-align:left;margin-left:341pt;margin-top:9.5pt;width:140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" stroked="f">
          <v:textbox>
            <w:txbxContent>
              <w:p w:rsidR="005146C5" w:rsidRPr="00392B55" w:rsidRDefault="005146C5" w:rsidP="005146C5">
                <w:pPr>
                  <w:jc w:val="center"/>
                  <w:rPr>
                    <w:rtl/>
                  </w:rPr>
                </w:pPr>
                <w:r w:rsidRPr="00392B55">
                  <w:rPr>
                    <w:b/>
                    <w:bCs/>
                    <w:rtl/>
                  </w:rPr>
                  <w:t>المملكة العربية السعودية</w:t>
                </w:r>
              </w:p>
              <w:p w:rsidR="005146C5" w:rsidRPr="00392B55" w:rsidRDefault="005146C5" w:rsidP="005146C5">
                <w:pPr>
                  <w:jc w:val="center"/>
                  <w:rPr>
                    <w:rtl/>
                  </w:rPr>
                </w:pPr>
                <w:r w:rsidRPr="00392B55">
                  <w:rPr>
                    <w:rtl/>
                  </w:rPr>
                  <w:t>وزارة التعليم العالي</w:t>
                </w:r>
              </w:p>
              <w:p w:rsidR="005146C5" w:rsidRPr="00392B55" w:rsidRDefault="005146C5" w:rsidP="005146C5">
                <w:pPr>
                  <w:jc w:val="center"/>
                  <w:rPr>
                    <w:rtl/>
                  </w:rPr>
                </w:pPr>
                <w:r w:rsidRPr="00392B55">
                  <w:rPr>
                    <w:rtl/>
                  </w:rPr>
                  <w:t>جامعة نجران</w:t>
                </w:r>
              </w:p>
              <w:p w:rsidR="005146C5" w:rsidRPr="00392B55" w:rsidRDefault="005146C5" w:rsidP="005146C5">
                <w:pPr>
                  <w:jc w:val="center"/>
                  <w:rPr>
                    <w:rFonts w:ascii="Calibri" w:hAnsi="Calibri" w:cs="Calibri"/>
                  </w:rPr>
                </w:pPr>
              </w:p>
            </w:txbxContent>
          </v:textbox>
          <w10:anchorlock/>
        </v:rect>
      </w:pict>
    </w:r>
    <w:r w:rsidR="00CD0EE0">
      <w:rPr>
        <w:noProof/>
        <w:sz w:val="20"/>
      </w:rPr>
      <w:pict>
        <v:rect id="Rectangle 3" o:spid="_x0000_s2051" style="position:absolute;left:0;text-align:left;margin-left:-41.5pt;margin-top:5pt;width:14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" stroked="f">
          <v:textbox>
            <w:txbxContent>
              <w:p w:rsidR="005146C5" w:rsidRPr="00392B55" w:rsidRDefault="005146C5" w:rsidP="005146C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Kingdom of Saudi Arabia</w:t>
                </w:r>
              </w:p>
              <w:p w:rsidR="005146C5" w:rsidRPr="00392B55" w:rsidRDefault="005146C5" w:rsidP="005146C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Ministry of Higher Education</w:t>
                </w:r>
              </w:p>
              <w:p w:rsidR="005146C5" w:rsidRPr="00392B55" w:rsidRDefault="005146C5" w:rsidP="005146C5">
                <w:pPr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92B55"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Najran University</w:t>
                </w:r>
              </w:p>
            </w:txbxContent>
          </v:textbox>
          <w10:anchorlock/>
        </v:rect>
      </w:pict>
    </w:r>
  </w:p>
  <w:p w:rsidR="005146C5" w:rsidRDefault="005146C5" w:rsidP="005146C5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5146C5" w:rsidRPr="002946AE" w:rsidRDefault="00CD0EE0" w:rsidP="005146C5">
    <w:pPr>
      <w:pStyle w:val="Header"/>
      <w:ind w:left="1735" w:hanging="2718"/>
      <w:jc w:val="center"/>
    </w:pPr>
    <w:r>
      <w:rPr>
        <w:noProof/>
        <w:sz w:val="20"/>
      </w:rPr>
      <w:pict>
        <v:line id="Straight Connector 5" o:spid="_x0000_s2050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15.4pt" to="45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" strokecolor="black [3213]" strokeweight="2.5pt">
          <v:stroke linestyle="thickThin" joinstyle="miter"/>
        </v:line>
      </w:pict>
    </w:r>
    <w:r>
      <w:rPr>
        <w:noProof/>
        <w:sz w:val="20"/>
      </w:rPr>
      <w:pict>
        <v:rect id="Rectangle 2" o:spid="_x0000_s2049" style="position:absolute;left:0;text-align:left;margin-left:649.4pt;margin-top:5.2pt;width:102.3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">
          <v:textbox>
            <w:txbxContent>
              <w:p w:rsidR="005146C5" w:rsidRDefault="005146C5" w:rsidP="005146C5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المملكة العربية السعودية</w:t>
                </w:r>
              </w:p>
              <w:p w:rsidR="005146C5" w:rsidRDefault="005146C5" w:rsidP="005146C5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وزارة التعليم العالي</w:t>
                </w:r>
              </w:p>
              <w:p w:rsidR="005146C5" w:rsidRDefault="005146C5" w:rsidP="005146C5">
                <w:pPr>
                  <w:jc w:val="center"/>
                  <w:rPr>
                    <w:sz w:val="16"/>
                    <w:szCs w:val="16"/>
                    <w:rtl/>
                  </w:rPr>
                </w:pPr>
                <w:r>
                  <w:rPr>
                    <w:sz w:val="16"/>
                    <w:szCs w:val="16"/>
                    <w:rtl/>
                  </w:rPr>
                  <w:t>جامعة نجران</w:t>
                </w:r>
              </w:p>
              <w:p w:rsidR="005146C5" w:rsidRDefault="005146C5" w:rsidP="005146C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  <w:rtl/>
                  </w:rPr>
                  <w:t>كلية الطب</w:t>
                </w:r>
              </w:p>
              <w:p w:rsidR="005146C5" w:rsidRDefault="005146C5" w:rsidP="005146C5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</w:p>
            </w:txbxContent>
          </v:textbox>
          <w10:anchorlock/>
        </v:rect>
      </w:pict>
    </w:r>
  </w:p>
  <w:p w:rsidR="005146C5" w:rsidRDefault="00514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A5FB7"/>
    <w:multiLevelType w:val="hybridMultilevel"/>
    <w:tmpl w:val="74066B50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753C52A1"/>
    <w:multiLevelType w:val="hybridMultilevel"/>
    <w:tmpl w:val="AC20C218"/>
    <w:lvl w:ilvl="0" w:tplc="03C4C246">
      <w:start w:val="1"/>
      <w:numFmt w:val="upperLetter"/>
      <w:lvlText w:val="%1-"/>
      <w:lvlJc w:val="left"/>
      <w:pPr>
        <w:ind w:left="-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0" w:hanging="360"/>
      </w:pPr>
    </w:lvl>
    <w:lvl w:ilvl="2" w:tplc="0409001B" w:tentative="1">
      <w:start w:val="1"/>
      <w:numFmt w:val="lowerRoman"/>
      <w:lvlText w:val="%3."/>
      <w:lvlJc w:val="right"/>
      <w:pPr>
        <w:ind w:left="1220" w:hanging="180"/>
      </w:pPr>
    </w:lvl>
    <w:lvl w:ilvl="3" w:tplc="0409000F" w:tentative="1">
      <w:start w:val="1"/>
      <w:numFmt w:val="decimal"/>
      <w:lvlText w:val="%4."/>
      <w:lvlJc w:val="left"/>
      <w:pPr>
        <w:ind w:left="1940" w:hanging="360"/>
      </w:pPr>
    </w:lvl>
    <w:lvl w:ilvl="4" w:tplc="04090019" w:tentative="1">
      <w:start w:val="1"/>
      <w:numFmt w:val="lowerLetter"/>
      <w:lvlText w:val="%5."/>
      <w:lvlJc w:val="left"/>
      <w:pPr>
        <w:ind w:left="2660" w:hanging="360"/>
      </w:pPr>
    </w:lvl>
    <w:lvl w:ilvl="5" w:tplc="0409001B" w:tentative="1">
      <w:start w:val="1"/>
      <w:numFmt w:val="lowerRoman"/>
      <w:lvlText w:val="%6."/>
      <w:lvlJc w:val="right"/>
      <w:pPr>
        <w:ind w:left="3380" w:hanging="180"/>
      </w:pPr>
    </w:lvl>
    <w:lvl w:ilvl="6" w:tplc="0409000F" w:tentative="1">
      <w:start w:val="1"/>
      <w:numFmt w:val="decimal"/>
      <w:lvlText w:val="%7."/>
      <w:lvlJc w:val="left"/>
      <w:pPr>
        <w:ind w:left="4100" w:hanging="360"/>
      </w:pPr>
    </w:lvl>
    <w:lvl w:ilvl="7" w:tplc="04090019" w:tentative="1">
      <w:start w:val="1"/>
      <w:numFmt w:val="lowerLetter"/>
      <w:lvlText w:val="%8."/>
      <w:lvlJc w:val="left"/>
      <w:pPr>
        <w:ind w:left="4820" w:hanging="360"/>
      </w:pPr>
    </w:lvl>
    <w:lvl w:ilvl="8" w:tplc="0409001B" w:tentative="1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TAzNjOzNDAzNTI3NjZS0lEKTi0uzszPAykwrAUAw9HaYSwAAAA="/>
  </w:docVars>
  <w:rsids>
    <w:rsidRoot w:val="00F80B4F"/>
    <w:rsid w:val="000A1B81"/>
    <w:rsid w:val="0010647C"/>
    <w:rsid w:val="001A1AA1"/>
    <w:rsid w:val="00212B87"/>
    <w:rsid w:val="00302509"/>
    <w:rsid w:val="004074E8"/>
    <w:rsid w:val="00415E75"/>
    <w:rsid w:val="005146C5"/>
    <w:rsid w:val="0053156B"/>
    <w:rsid w:val="00532592"/>
    <w:rsid w:val="005B18F2"/>
    <w:rsid w:val="00683953"/>
    <w:rsid w:val="007A0C2D"/>
    <w:rsid w:val="007D3727"/>
    <w:rsid w:val="00827DDB"/>
    <w:rsid w:val="008D3450"/>
    <w:rsid w:val="009428B0"/>
    <w:rsid w:val="009D3F75"/>
    <w:rsid w:val="009E3A34"/>
    <w:rsid w:val="009E5BA4"/>
    <w:rsid w:val="00A0237E"/>
    <w:rsid w:val="00A70E0D"/>
    <w:rsid w:val="00B7526F"/>
    <w:rsid w:val="00BC2849"/>
    <w:rsid w:val="00CD0EE0"/>
    <w:rsid w:val="00DF23DC"/>
    <w:rsid w:val="00EC1FFC"/>
    <w:rsid w:val="00F8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79F749E7"/>
  <w15:docId w15:val="{95CB92D5-2AC9-43A1-9994-9A952FEF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4F"/>
    <w:pPr>
      <w:bidi/>
    </w:pPr>
  </w:style>
  <w:style w:type="paragraph" w:styleId="Heading1">
    <w:name w:val="heading 1"/>
    <w:basedOn w:val="Normal"/>
    <w:next w:val="Normal"/>
    <w:link w:val="Heading1Char"/>
    <w:qFormat/>
    <w:rsid w:val="005146C5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6C5"/>
  </w:style>
  <w:style w:type="paragraph" w:styleId="Footer">
    <w:name w:val="footer"/>
    <w:basedOn w:val="Normal"/>
    <w:link w:val="FooterChar"/>
    <w:uiPriority w:val="99"/>
    <w:unhideWhenUsed/>
    <w:rsid w:val="00514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6C5"/>
  </w:style>
  <w:style w:type="character" w:customStyle="1" w:styleId="Heading1Char">
    <w:name w:val="Heading 1 Char"/>
    <w:basedOn w:val="DefaultParagraphFont"/>
    <w:link w:val="Heading1"/>
    <w:rsid w:val="005146C5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leGrid">
    <w:name w:val="Table Grid"/>
    <w:basedOn w:val="TableNormal"/>
    <w:uiPriority w:val="39"/>
    <w:rsid w:val="0051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5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SAEED</dc:creator>
  <cp:keywords/>
  <dc:description/>
  <cp:lastModifiedBy>Mohammed Khalil Saeed Salih</cp:lastModifiedBy>
  <cp:revision>4</cp:revision>
  <dcterms:created xsi:type="dcterms:W3CDTF">2015-05-06T10:13:00Z</dcterms:created>
  <dcterms:modified xsi:type="dcterms:W3CDTF">2021-02-24T10:39:00Z</dcterms:modified>
</cp:coreProperties>
</file>