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52" w:rsidRPr="000B1125" w:rsidRDefault="00810C98" w:rsidP="00810C98">
      <w:pPr>
        <w:shd w:val="clear" w:color="auto" w:fill="BFBFBF" w:themeFill="background1" w:themeFillShade="BF"/>
        <w:bidi w:val="0"/>
        <w:jc w:val="center"/>
        <w:rPr>
          <w:rFonts w:ascii="Calibri" w:hAnsi="Calibri"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>EXAMINATIONS CONTROL</w:t>
      </w:r>
      <w:r w:rsidR="00DC0352" w:rsidRPr="00DC0352">
        <w:rPr>
          <w:b/>
          <w:bCs/>
          <w:sz w:val="28"/>
          <w:szCs w:val="28"/>
          <w:lang w:bidi="ar-EG"/>
        </w:rPr>
        <w:t xml:space="preserve"> COMMISSION REPORT</w:t>
      </w:r>
    </w:p>
    <w:p w:rsidR="00DC0352" w:rsidRPr="00DC0352" w:rsidRDefault="00DC0352" w:rsidP="00DC0352">
      <w:pPr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Default="00810C98" w:rsidP="00810C98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</w:t>
            </w:r>
          </w:p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Pr="002946AE" w:rsidRDefault="00DC0352" w:rsidP="00F82B00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DC0352" w:rsidRPr="002946AE" w:rsidRDefault="00DC0352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Pr="002946AE" w:rsidRDefault="00DC0352" w:rsidP="009C371E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</w:tc>
      </w:tr>
    </w:tbl>
    <w:p w:rsidR="00DC0352" w:rsidRPr="00392B55" w:rsidRDefault="00DC0352" w:rsidP="00DC0352">
      <w:pPr>
        <w:rPr>
          <w:rFonts w:ascii="Calibri" w:hAnsi="Calibri"/>
          <w:lang w:bidi="ar-EG"/>
        </w:rPr>
      </w:pPr>
    </w:p>
    <w:p w:rsidR="00DC0352" w:rsidRPr="00392B55" w:rsidRDefault="00810C98" w:rsidP="00810C98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Statement of examinations control members  </w:t>
      </w:r>
    </w:p>
    <w:p w:rsidR="00DC0352" w:rsidRDefault="00DC0352" w:rsidP="00DC0352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2631"/>
      </w:tblGrid>
      <w:tr w:rsidR="00810C98" w:rsidRPr="00642D7C" w:rsidTr="00810C98">
        <w:tc>
          <w:tcPr>
            <w:tcW w:w="5670" w:type="dxa"/>
          </w:tcPr>
          <w:p w:rsidR="00810C98" w:rsidRPr="00810C98" w:rsidRDefault="00810C98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810C98">
              <w:rPr>
                <w:rFonts w:ascii="Calibri" w:hAnsi="Calibri" w:cs="Arial"/>
                <w:lang w:bidi="ar-EG"/>
              </w:rPr>
              <w:t>Name</w:t>
            </w:r>
          </w:p>
        </w:tc>
        <w:tc>
          <w:tcPr>
            <w:tcW w:w="2631" w:type="dxa"/>
          </w:tcPr>
          <w:p w:rsidR="00810C98" w:rsidRPr="00642D7C" w:rsidRDefault="00810C98" w:rsidP="00F82B00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 xml:space="preserve">Position </w:t>
            </w:r>
          </w:p>
        </w:tc>
      </w:tr>
      <w:tr w:rsidR="00810C98" w:rsidRPr="00642D7C" w:rsidTr="00810C98">
        <w:tc>
          <w:tcPr>
            <w:tcW w:w="5670" w:type="dxa"/>
          </w:tcPr>
          <w:p w:rsidR="00810C98" w:rsidRPr="00810C98" w:rsidRDefault="00810C98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</w:p>
        </w:tc>
        <w:tc>
          <w:tcPr>
            <w:tcW w:w="2631" w:type="dxa"/>
          </w:tcPr>
          <w:p w:rsidR="00810C98" w:rsidRPr="00642D7C" w:rsidRDefault="00810C98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810C98" w:rsidRPr="00642D7C" w:rsidTr="00810C98">
        <w:tc>
          <w:tcPr>
            <w:tcW w:w="5670" w:type="dxa"/>
          </w:tcPr>
          <w:p w:rsidR="00810C98" w:rsidRPr="00810C98" w:rsidRDefault="00810C98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</w:p>
        </w:tc>
        <w:tc>
          <w:tcPr>
            <w:tcW w:w="2631" w:type="dxa"/>
          </w:tcPr>
          <w:p w:rsidR="00810C98" w:rsidRPr="00642D7C" w:rsidRDefault="00810C98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810C98" w:rsidRPr="00642D7C" w:rsidTr="00810C98">
        <w:tc>
          <w:tcPr>
            <w:tcW w:w="5670" w:type="dxa"/>
          </w:tcPr>
          <w:p w:rsidR="00810C98" w:rsidRPr="00810C98" w:rsidRDefault="00810C98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</w:p>
        </w:tc>
        <w:tc>
          <w:tcPr>
            <w:tcW w:w="2631" w:type="dxa"/>
          </w:tcPr>
          <w:p w:rsidR="00810C98" w:rsidRPr="00642D7C" w:rsidRDefault="00810C98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2C3D4C" w:rsidRPr="00642D7C" w:rsidTr="00810C98">
        <w:tc>
          <w:tcPr>
            <w:tcW w:w="5670" w:type="dxa"/>
          </w:tcPr>
          <w:p w:rsidR="002C3D4C" w:rsidRPr="00810C98" w:rsidRDefault="002C3D4C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</w:p>
        </w:tc>
        <w:tc>
          <w:tcPr>
            <w:tcW w:w="2631" w:type="dxa"/>
          </w:tcPr>
          <w:p w:rsidR="002C3D4C" w:rsidRPr="00642D7C" w:rsidRDefault="002C3D4C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2C3D4C" w:rsidRPr="00642D7C" w:rsidTr="00810C98">
        <w:tc>
          <w:tcPr>
            <w:tcW w:w="5670" w:type="dxa"/>
          </w:tcPr>
          <w:p w:rsidR="002C3D4C" w:rsidRPr="00810C98" w:rsidRDefault="002C3D4C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</w:p>
        </w:tc>
        <w:tc>
          <w:tcPr>
            <w:tcW w:w="2631" w:type="dxa"/>
          </w:tcPr>
          <w:p w:rsidR="002C3D4C" w:rsidRPr="00642D7C" w:rsidRDefault="002C3D4C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2C3D4C" w:rsidRPr="00642D7C" w:rsidTr="00810C98">
        <w:tc>
          <w:tcPr>
            <w:tcW w:w="5670" w:type="dxa"/>
          </w:tcPr>
          <w:p w:rsidR="002C3D4C" w:rsidRPr="00810C98" w:rsidRDefault="002C3D4C" w:rsidP="00810C98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</w:p>
        </w:tc>
        <w:tc>
          <w:tcPr>
            <w:tcW w:w="2631" w:type="dxa"/>
          </w:tcPr>
          <w:p w:rsidR="002C3D4C" w:rsidRPr="00642D7C" w:rsidRDefault="002C3D4C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</w:tbl>
    <w:p w:rsidR="00C80977" w:rsidRDefault="00C80977">
      <w:pPr>
        <w:rPr>
          <w:rtl/>
          <w:lang w:bidi="ar-EG"/>
        </w:rPr>
      </w:pPr>
    </w:p>
    <w:p w:rsidR="002C3D4C" w:rsidRDefault="00970CFB" w:rsidP="002C3D4C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970CFB">
        <w:rPr>
          <w:b/>
          <w:bCs/>
          <w:lang w:bidi="ar-EG"/>
        </w:rPr>
        <w:t xml:space="preserve">Students and observations summary </w:t>
      </w:r>
      <w:r w:rsidR="00E21840">
        <w:rPr>
          <w:b/>
          <w:bCs/>
          <w:lang w:bidi="ar-EG"/>
        </w:rPr>
        <w:t xml:space="preserve">for current semester </w:t>
      </w:r>
    </w:p>
    <w:p w:rsidR="00970CFB" w:rsidRPr="00970CFB" w:rsidRDefault="00970CFB" w:rsidP="00970CFB">
      <w:pPr>
        <w:pStyle w:val="ListParagraph"/>
        <w:bidi w:val="0"/>
        <w:ind w:left="-220"/>
        <w:rPr>
          <w:b/>
          <w:bCs/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6594"/>
        <w:gridCol w:w="1702"/>
      </w:tblGrid>
      <w:tr w:rsidR="002C3D4C" w:rsidTr="00A3019F">
        <w:tc>
          <w:tcPr>
            <w:tcW w:w="6594" w:type="dxa"/>
          </w:tcPr>
          <w:p w:rsidR="002C3D4C" w:rsidRPr="00970CFB" w:rsidRDefault="002C3D4C" w:rsidP="002C3D4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970CFB">
              <w:rPr>
                <w:b/>
                <w:bCs/>
                <w:lang w:bidi="ar-EG"/>
              </w:rPr>
              <w:t>Total no of students in the college</w:t>
            </w:r>
          </w:p>
        </w:tc>
        <w:tc>
          <w:tcPr>
            <w:tcW w:w="1702" w:type="dxa"/>
          </w:tcPr>
          <w:p w:rsidR="002C3D4C" w:rsidRDefault="002C3D4C" w:rsidP="002C3D4C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2C3D4C" w:rsidTr="00A3019F">
        <w:tc>
          <w:tcPr>
            <w:tcW w:w="6594" w:type="dxa"/>
          </w:tcPr>
          <w:p w:rsidR="002C3D4C" w:rsidRPr="00970CFB" w:rsidRDefault="002C3D4C" w:rsidP="002C3D4C">
            <w:pPr>
              <w:pStyle w:val="ListParagraph"/>
              <w:bidi w:val="0"/>
              <w:ind w:left="0"/>
              <w:rPr>
                <w:b/>
                <w:bCs/>
                <w:rtl/>
                <w:lang w:bidi="ar-EG"/>
              </w:rPr>
            </w:pPr>
            <w:r w:rsidRPr="00970CFB">
              <w:rPr>
                <w:b/>
                <w:bCs/>
                <w:lang w:bidi="ar-EG"/>
              </w:rPr>
              <w:t>Total no. of the observers in the college</w:t>
            </w:r>
          </w:p>
        </w:tc>
        <w:tc>
          <w:tcPr>
            <w:tcW w:w="1702" w:type="dxa"/>
          </w:tcPr>
          <w:p w:rsidR="002C3D4C" w:rsidRDefault="002C3D4C" w:rsidP="002C3D4C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2F0E59" w:rsidTr="00A3019F">
        <w:tc>
          <w:tcPr>
            <w:tcW w:w="6594" w:type="dxa"/>
          </w:tcPr>
          <w:p w:rsidR="002F0E59" w:rsidRPr="00970CFB" w:rsidRDefault="002F0E59" w:rsidP="00E21840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Total no of absent </w:t>
            </w:r>
            <w:r w:rsidR="00E21840">
              <w:rPr>
                <w:b/>
                <w:bCs/>
                <w:lang w:bidi="ar-EG"/>
              </w:rPr>
              <w:t>observers in final exam</w:t>
            </w:r>
          </w:p>
        </w:tc>
        <w:tc>
          <w:tcPr>
            <w:tcW w:w="1702" w:type="dxa"/>
          </w:tcPr>
          <w:p w:rsidR="002F0E59" w:rsidRDefault="002F0E59" w:rsidP="002C3D4C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2C3D4C" w:rsidTr="00A3019F">
        <w:tc>
          <w:tcPr>
            <w:tcW w:w="6594" w:type="dxa"/>
          </w:tcPr>
          <w:p w:rsidR="002C3D4C" w:rsidRPr="00970CFB" w:rsidRDefault="002C3D4C" w:rsidP="002C3D4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970CFB">
              <w:rPr>
                <w:b/>
                <w:bCs/>
                <w:lang w:bidi="ar-EG"/>
              </w:rPr>
              <w:t xml:space="preserve">Rate of observers per students (%) </w:t>
            </w:r>
          </w:p>
        </w:tc>
        <w:tc>
          <w:tcPr>
            <w:tcW w:w="1702" w:type="dxa"/>
          </w:tcPr>
          <w:p w:rsidR="002C3D4C" w:rsidRDefault="002C3D4C" w:rsidP="002C3D4C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C371E" w:rsidTr="00A3019F">
        <w:tc>
          <w:tcPr>
            <w:tcW w:w="6594" w:type="dxa"/>
          </w:tcPr>
          <w:p w:rsidR="009C371E" w:rsidRPr="00970CFB" w:rsidRDefault="009C371E" w:rsidP="002C3D4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Total no of examinations rooms </w:t>
            </w:r>
          </w:p>
        </w:tc>
        <w:tc>
          <w:tcPr>
            <w:tcW w:w="1702" w:type="dxa"/>
          </w:tcPr>
          <w:p w:rsidR="009C371E" w:rsidRDefault="009C371E" w:rsidP="002C3D4C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606629" w:rsidTr="00A3019F">
        <w:tc>
          <w:tcPr>
            <w:tcW w:w="6594" w:type="dxa"/>
            <w:vMerge w:val="restart"/>
          </w:tcPr>
          <w:p w:rsidR="00606629" w:rsidRPr="00606629" w:rsidRDefault="00606629" w:rsidP="00606629">
            <w:pPr>
              <w:pStyle w:val="ListParagraph"/>
              <w:bidi w:val="0"/>
              <w:ind w:left="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Number of d</w:t>
            </w:r>
            <w:r w:rsidRPr="00606629">
              <w:rPr>
                <w:b/>
                <w:bCs/>
                <w:lang w:bidi="ar-EG"/>
              </w:rPr>
              <w:t xml:space="preserve">eprived </w:t>
            </w:r>
            <w:r>
              <w:rPr>
                <w:b/>
                <w:bCs/>
                <w:lang w:bidi="ar-EG"/>
              </w:rPr>
              <w:t xml:space="preserve">students </w:t>
            </w:r>
          </w:p>
        </w:tc>
        <w:tc>
          <w:tcPr>
            <w:tcW w:w="1702" w:type="dxa"/>
          </w:tcPr>
          <w:p w:rsidR="00606629" w:rsidRPr="00642D7C" w:rsidRDefault="00606629" w:rsidP="00A3019F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606629" w:rsidTr="00A3019F">
        <w:tc>
          <w:tcPr>
            <w:tcW w:w="6594" w:type="dxa"/>
            <w:vMerge/>
          </w:tcPr>
          <w:p w:rsidR="00606629" w:rsidRDefault="00606629" w:rsidP="0060662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</w:tcPr>
          <w:p w:rsidR="00606629" w:rsidRPr="00642D7C" w:rsidRDefault="00606629" w:rsidP="00A3019F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606629" w:rsidTr="00A3019F">
        <w:tc>
          <w:tcPr>
            <w:tcW w:w="6594" w:type="dxa"/>
            <w:vMerge/>
          </w:tcPr>
          <w:p w:rsidR="00606629" w:rsidRDefault="00606629" w:rsidP="0060662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</w:tcPr>
          <w:p w:rsidR="00606629" w:rsidRPr="00642D7C" w:rsidRDefault="00606629" w:rsidP="00A3019F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2153F" w:rsidTr="00A3019F">
        <w:tc>
          <w:tcPr>
            <w:tcW w:w="6594" w:type="dxa"/>
            <w:vMerge w:val="restart"/>
          </w:tcPr>
          <w:p w:rsidR="00B2153F" w:rsidRDefault="00B2153F" w:rsidP="00B2153F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No of absents students </w:t>
            </w:r>
          </w:p>
        </w:tc>
        <w:tc>
          <w:tcPr>
            <w:tcW w:w="1702" w:type="dxa"/>
          </w:tcPr>
          <w:p w:rsidR="00B2153F" w:rsidRPr="00642D7C" w:rsidRDefault="00B2153F" w:rsidP="00B2153F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2153F" w:rsidTr="00A3019F">
        <w:tc>
          <w:tcPr>
            <w:tcW w:w="6594" w:type="dxa"/>
            <w:vMerge/>
          </w:tcPr>
          <w:p w:rsidR="00B2153F" w:rsidRDefault="00B2153F" w:rsidP="00B2153F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</w:tcPr>
          <w:p w:rsidR="00B2153F" w:rsidRPr="00642D7C" w:rsidRDefault="00B2153F" w:rsidP="00B2153F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2153F" w:rsidTr="00A3019F">
        <w:tc>
          <w:tcPr>
            <w:tcW w:w="6594" w:type="dxa"/>
            <w:vMerge/>
          </w:tcPr>
          <w:p w:rsidR="00B2153F" w:rsidRDefault="00B2153F" w:rsidP="00B2153F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</w:tcPr>
          <w:p w:rsidR="00B2153F" w:rsidRPr="00642D7C" w:rsidRDefault="00B2153F" w:rsidP="00B2153F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2153F" w:rsidTr="00A3019F">
        <w:tc>
          <w:tcPr>
            <w:tcW w:w="6594" w:type="dxa"/>
          </w:tcPr>
          <w:p w:rsidR="00B2153F" w:rsidRDefault="00C7447B" w:rsidP="00C7447B">
            <w:pPr>
              <w:bidi w:val="0"/>
              <w:rPr>
                <w:b/>
                <w:bCs/>
                <w:lang w:bidi="ar-EG"/>
              </w:rPr>
            </w:pPr>
            <w:r w:rsidRPr="00C7447B">
              <w:rPr>
                <w:b/>
                <w:bCs/>
                <w:lang w:bidi="ar-EG"/>
              </w:rPr>
              <w:t xml:space="preserve">Did the </w:t>
            </w:r>
            <w:r>
              <w:rPr>
                <w:b/>
                <w:bCs/>
                <w:lang w:bidi="ar-EG"/>
              </w:rPr>
              <w:t>Control c</w:t>
            </w:r>
            <w:r w:rsidRPr="00C7447B">
              <w:rPr>
                <w:b/>
                <w:bCs/>
                <w:lang w:bidi="ar-EG"/>
              </w:rPr>
              <w:t>ommittee prepare</w:t>
            </w:r>
            <w:r>
              <w:rPr>
                <w:b/>
                <w:bCs/>
                <w:lang w:bidi="ar-EG"/>
              </w:rPr>
              <w:t>d</w:t>
            </w:r>
            <w:r w:rsidRPr="00C7447B">
              <w:rPr>
                <w:b/>
                <w:bCs/>
                <w:lang w:bidi="ar-EG"/>
              </w:rPr>
              <w:t xml:space="preserve"> the </w:t>
            </w:r>
            <w:r>
              <w:rPr>
                <w:b/>
                <w:bCs/>
                <w:lang w:bidi="ar-EG"/>
              </w:rPr>
              <w:t xml:space="preserve">timetable for observers? </w:t>
            </w:r>
          </w:p>
        </w:tc>
        <w:tc>
          <w:tcPr>
            <w:tcW w:w="1702" w:type="dxa"/>
          </w:tcPr>
          <w:p w:rsidR="00B2153F" w:rsidRDefault="00B2153F" w:rsidP="002C3D4C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606629" w:rsidRPr="004831B5" w:rsidRDefault="00606629" w:rsidP="00F81B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>Radiological Sciences Department</w:t>
      </w:r>
    </w:p>
    <w:p w:rsidR="00606629" w:rsidRPr="004831B5" w:rsidRDefault="00606629" w:rsidP="00F81BC7">
      <w:pPr>
        <w:pStyle w:val="ListParagraph"/>
        <w:numPr>
          <w:ilvl w:val="0"/>
          <w:numId w:val="10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Clinical Laboratory Department </w:t>
      </w:r>
    </w:p>
    <w:p w:rsidR="00606629" w:rsidRPr="004831B5" w:rsidRDefault="00606629" w:rsidP="00F81BC7">
      <w:pPr>
        <w:pStyle w:val="ListParagraph"/>
        <w:numPr>
          <w:ilvl w:val="0"/>
          <w:numId w:val="10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Physiotherapy Department </w:t>
      </w:r>
    </w:p>
    <w:p w:rsidR="002C3D4C" w:rsidRDefault="002C3D4C" w:rsidP="002C3D4C">
      <w:pPr>
        <w:pStyle w:val="ListParagraph"/>
        <w:bidi w:val="0"/>
        <w:ind w:left="-220"/>
        <w:rPr>
          <w:lang w:bidi="ar-EG"/>
        </w:rPr>
      </w:pPr>
    </w:p>
    <w:p w:rsidR="001922B7" w:rsidRPr="00810C98" w:rsidRDefault="00810C98" w:rsidP="00810C98">
      <w:pPr>
        <w:pStyle w:val="ListParagraph"/>
        <w:numPr>
          <w:ilvl w:val="0"/>
          <w:numId w:val="1"/>
        </w:numPr>
        <w:bidi w:val="0"/>
        <w:rPr>
          <w:lang w:bidi="ar-EG"/>
        </w:rPr>
      </w:pPr>
      <w:r>
        <w:rPr>
          <w:b/>
          <w:bCs/>
          <w:lang w:bidi="ar-EG"/>
        </w:rPr>
        <w:t xml:space="preserve">Summary of examination control committee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CC6DA5" w:rsidTr="00CC6DA5">
        <w:tc>
          <w:tcPr>
            <w:tcW w:w="3964" w:type="dxa"/>
            <w:shd w:val="clear" w:color="auto" w:fill="D9D9D9" w:themeFill="background1" w:themeFillShade="D9"/>
          </w:tcPr>
          <w:p w:rsidR="00CC6DA5" w:rsidRPr="003B33A3" w:rsidRDefault="000315AC" w:rsidP="00D65C53">
            <w:pPr>
              <w:bidi w:val="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Number</w:t>
            </w:r>
            <w:r w:rsidR="00CC6DA5" w:rsidRPr="00810C98">
              <w:rPr>
                <w:b/>
                <w:bCs/>
                <w:lang w:bidi="ar-EG"/>
              </w:rPr>
              <w:t xml:space="preserve"> of the student who</w:t>
            </w:r>
            <w:r w:rsidR="00CC6DA5">
              <w:rPr>
                <w:b/>
                <w:bCs/>
                <w:lang w:bidi="ar-EG"/>
              </w:rPr>
              <w:t xml:space="preserve"> c</w:t>
            </w:r>
            <w:r w:rsidR="00CC6DA5" w:rsidRPr="00810C98">
              <w:rPr>
                <w:b/>
                <w:bCs/>
                <w:lang w:bidi="ar-EG"/>
              </w:rPr>
              <w:t>aught in fraud case</w:t>
            </w:r>
          </w:p>
        </w:tc>
        <w:tc>
          <w:tcPr>
            <w:tcW w:w="4111" w:type="dxa"/>
            <w:shd w:val="clear" w:color="auto" w:fill="auto"/>
          </w:tcPr>
          <w:p w:rsidR="00CC6DA5" w:rsidRPr="003B33A3" w:rsidRDefault="00CC6DA5" w:rsidP="003B33A3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CC6DA5" w:rsidTr="00CC6DA5">
        <w:tc>
          <w:tcPr>
            <w:tcW w:w="3964" w:type="dxa"/>
            <w:shd w:val="clear" w:color="auto" w:fill="D9D9D9" w:themeFill="background1" w:themeFillShade="D9"/>
          </w:tcPr>
          <w:p w:rsidR="00CC6DA5" w:rsidRPr="00CC6DA5" w:rsidRDefault="00CC6DA5" w:rsidP="003B33A3">
            <w:pPr>
              <w:bidi w:val="0"/>
              <w:rPr>
                <w:b/>
                <w:bCs/>
                <w:rtl/>
                <w:lang w:bidi="ar-EG"/>
              </w:rPr>
            </w:pPr>
            <w:r w:rsidRPr="00CC6DA5">
              <w:rPr>
                <w:b/>
                <w:bCs/>
                <w:lang w:bidi="ar-EG"/>
              </w:rPr>
              <w:t xml:space="preserve">Describe the fraud case </w:t>
            </w:r>
          </w:p>
        </w:tc>
        <w:tc>
          <w:tcPr>
            <w:tcW w:w="4111" w:type="dxa"/>
          </w:tcPr>
          <w:p w:rsidR="001A1792" w:rsidRDefault="001A1792" w:rsidP="001A1792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………………………………………………………….</w:t>
            </w:r>
          </w:p>
          <w:p w:rsidR="001A1792" w:rsidRDefault="001A1792" w:rsidP="001A1792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………………………………………………………….</w:t>
            </w:r>
          </w:p>
          <w:p w:rsidR="001A1792" w:rsidRDefault="001A1792" w:rsidP="001A1792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………………………………………………………….</w:t>
            </w:r>
          </w:p>
          <w:p w:rsidR="001A1792" w:rsidRDefault="001A1792" w:rsidP="001A1792">
            <w:pPr>
              <w:bidi w:val="0"/>
              <w:rPr>
                <w:lang w:bidi="ar-EG"/>
              </w:rPr>
            </w:pPr>
          </w:p>
        </w:tc>
      </w:tr>
      <w:tr w:rsidR="00CC6DA5" w:rsidTr="00CC6DA5">
        <w:tc>
          <w:tcPr>
            <w:tcW w:w="3964" w:type="dxa"/>
            <w:shd w:val="clear" w:color="auto" w:fill="D9D9D9" w:themeFill="background1" w:themeFillShade="D9"/>
          </w:tcPr>
          <w:p w:rsidR="00CC6DA5" w:rsidRPr="003B33A3" w:rsidRDefault="00CC6DA5" w:rsidP="00CC6DA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Is the fraud evidence available (yes, No)?  </w:t>
            </w:r>
          </w:p>
        </w:tc>
        <w:tc>
          <w:tcPr>
            <w:tcW w:w="4111" w:type="dxa"/>
          </w:tcPr>
          <w:p w:rsidR="00CC6DA5" w:rsidRDefault="00CC6DA5" w:rsidP="00CC6DA5">
            <w:pPr>
              <w:bidi w:val="0"/>
              <w:rPr>
                <w:lang w:bidi="ar-EG"/>
              </w:rPr>
            </w:pPr>
          </w:p>
        </w:tc>
      </w:tr>
      <w:tr w:rsidR="00D95AED" w:rsidTr="00CC6DA5">
        <w:tc>
          <w:tcPr>
            <w:tcW w:w="3964" w:type="dxa"/>
            <w:shd w:val="clear" w:color="auto" w:fill="D9D9D9" w:themeFill="background1" w:themeFillShade="D9"/>
          </w:tcPr>
          <w:p w:rsidR="00D95AED" w:rsidRDefault="00D95AED" w:rsidP="00D95AED">
            <w:pPr>
              <w:bidi w:val="0"/>
              <w:rPr>
                <w:b/>
                <w:bCs/>
                <w:lang w:bidi="ar-EG"/>
              </w:rPr>
            </w:pPr>
            <w:r w:rsidRPr="00D95AED">
              <w:rPr>
                <w:b/>
                <w:bCs/>
                <w:lang w:bidi="ar-EG"/>
              </w:rPr>
              <w:t>Penalty that h</w:t>
            </w:r>
            <w:r>
              <w:rPr>
                <w:b/>
                <w:bCs/>
                <w:lang w:bidi="ar-EG"/>
              </w:rPr>
              <w:t>ave signed on violators student</w:t>
            </w:r>
          </w:p>
        </w:tc>
        <w:tc>
          <w:tcPr>
            <w:tcW w:w="4111" w:type="dxa"/>
          </w:tcPr>
          <w:p w:rsidR="00D95AED" w:rsidRDefault="00D95AED" w:rsidP="00CC6DA5">
            <w:pPr>
              <w:bidi w:val="0"/>
              <w:rPr>
                <w:lang w:bidi="ar-EG"/>
              </w:rPr>
            </w:pPr>
          </w:p>
        </w:tc>
      </w:tr>
      <w:tr w:rsidR="001A1792" w:rsidTr="00252981">
        <w:tc>
          <w:tcPr>
            <w:tcW w:w="8075" w:type="dxa"/>
            <w:gridSpan w:val="2"/>
            <w:shd w:val="clear" w:color="auto" w:fill="D9D9D9" w:themeFill="background1" w:themeFillShade="D9"/>
          </w:tcPr>
          <w:p w:rsidR="001A1792" w:rsidRDefault="001A1792" w:rsidP="00CC6DA5">
            <w:pPr>
              <w:bidi w:val="0"/>
              <w:rPr>
                <w:lang w:bidi="ar-EG"/>
              </w:rPr>
            </w:pPr>
            <w:r w:rsidRPr="001A1792">
              <w:rPr>
                <w:color w:val="FF0000"/>
                <w:lang w:bidi="ar-EG"/>
              </w:rPr>
              <w:t xml:space="preserve">Copy this table if you have more than one fraud case. </w:t>
            </w:r>
          </w:p>
        </w:tc>
      </w:tr>
    </w:tbl>
    <w:p w:rsidR="009E6EC9" w:rsidRDefault="009E6EC9" w:rsidP="009E6EC9">
      <w:pPr>
        <w:pStyle w:val="ListParagraph"/>
        <w:bidi w:val="0"/>
        <w:rPr>
          <w:b/>
          <w:bCs/>
          <w:lang w:bidi="ar-EG"/>
        </w:rPr>
      </w:pPr>
    </w:p>
    <w:p w:rsidR="009E6EC9" w:rsidRDefault="009E6EC9" w:rsidP="009E6EC9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>
        <w:rPr>
          <w:b/>
          <w:bCs/>
          <w:lang w:bidi="ar-EG"/>
        </w:rPr>
        <w:t xml:space="preserve"> Results of examination paper e</w:t>
      </w:r>
      <w:r w:rsidRPr="009E6EC9">
        <w:rPr>
          <w:b/>
          <w:bCs/>
          <w:lang w:bidi="ar-EG"/>
        </w:rPr>
        <w:t>valuati</w:t>
      </w:r>
      <w:r>
        <w:rPr>
          <w:b/>
          <w:bCs/>
          <w:lang w:bidi="ar-EG"/>
        </w:rPr>
        <w:t xml:space="preserve">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551"/>
        <w:gridCol w:w="851"/>
        <w:gridCol w:w="851"/>
      </w:tblGrid>
      <w:tr w:rsidR="009E6EC9" w:rsidTr="00AA2EF5">
        <w:tc>
          <w:tcPr>
            <w:tcW w:w="8081" w:type="dxa"/>
            <w:gridSpan w:val="4"/>
          </w:tcPr>
          <w:p w:rsidR="009E6EC9" w:rsidRDefault="009E6EC9" w:rsidP="0089543D">
            <w:pPr>
              <w:pStyle w:val="ListParagraph"/>
              <w:bidi w:val="0"/>
              <w:ind w:left="0"/>
              <w:rPr>
                <w:lang w:bidi="ar-EG"/>
              </w:rPr>
            </w:pPr>
            <w:r w:rsidRPr="009E6EC9">
              <w:rPr>
                <w:b/>
                <w:bCs/>
                <w:lang w:bidi="ar-EG"/>
              </w:rPr>
              <w:t xml:space="preserve">Attach </w:t>
            </w:r>
            <w:r>
              <w:rPr>
                <w:b/>
                <w:bCs/>
                <w:lang w:bidi="ar-EG"/>
              </w:rPr>
              <w:t xml:space="preserve">the report of final examinations </w:t>
            </w:r>
            <w:r w:rsidR="00E21840">
              <w:rPr>
                <w:b/>
                <w:bCs/>
                <w:lang w:bidi="ar-EG"/>
              </w:rPr>
              <w:t xml:space="preserve">of </w:t>
            </w:r>
            <w:r w:rsidRPr="009E6EC9">
              <w:rPr>
                <w:b/>
                <w:bCs/>
                <w:lang w:bidi="ar-EG"/>
              </w:rPr>
              <w:t xml:space="preserve">an audit committee </w:t>
            </w:r>
            <w:r>
              <w:rPr>
                <w:lang w:bidi="ar-EG"/>
              </w:rPr>
              <w:t xml:space="preserve"> (</w:t>
            </w:r>
            <w:r w:rsidRPr="00E21840">
              <w:rPr>
                <w:b/>
                <w:bCs/>
                <w:lang w:bidi="ar-EG"/>
              </w:rPr>
              <w:t>FEAC</w:t>
            </w:r>
            <w:r>
              <w:rPr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 w:val="restart"/>
          </w:tcPr>
          <w:p w:rsidR="009E6EC9" w:rsidRPr="009E6EC9" w:rsidRDefault="009E6EC9" w:rsidP="00964055">
            <w:pPr>
              <w:pStyle w:val="ListParagraph"/>
              <w:bidi w:val="0"/>
              <w:ind w:left="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Number of examinations d</w:t>
            </w:r>
            <w:r w:rsidRPr="009E6EC9">
              <w:rPr>
                <w:b/>
                <w:bCs/>
                <w:lang w:bidi="ar-EG"/>
              </w:rPr>
              <w:t>id not comply with</w:t>
            </w:r>
            <w:r w:rsidR="00964055">
              <w:rPr>
                <w:b/>
                <w:bCs/>
                <w:lang w:bidi="ar-EG"/>
              </w:rPr>
              <w:t xml:space="preserve">learning outcome </w:t>
            </w:r>
          </w:p>
        </w:tc>
        <w:tc>
          <w:tcPr>
            <w:tcW w:w="1702" w:type="dxa"/>
            <w:gridSpan w:val="2"/>
          </w:tcPr>
          <w:p w:rsidR="009E6EC9" w:rsidRPr="00642D7C" w:rsidRDefault="009E6EC9" w:rsidP="0089543D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/>
          </w:tcPr>
          <w:p w:rsidR="009E6EC9" w:rsidRDefault="009E6EC9" w:rsidP="0089543D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</w:tcPr>
          <w:p w:rsidR="009E6EC9" w:rsidRPr="00642D7C" w:rsidRDefault="009E6EC9" w:rsidP="0089543D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/>
          </w:tcPr>
          <w:p w:rsidR="009E6EC9" w:rsidRDefault="009E6EC9" w:rsidP="0089543D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</w:tcPr>
          <w:p w:rsidR="009E6EC9" w:rsidRPr="00642D7C" w:rsidRDefault="009E6EC9" w:rsidP="0089543D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 w:val="restart"/>
          </w:tcPr>
          <w:p w:rsidR="009E6EC9" w:rsidRPr="009E6EC9" w:rsidRDefault="009E6EC9" w:rsidP="009E6EC9">
            <w:pPr>
              <w:pStyle w:val="ListParagraph"/>
              <w:bidi w:val="0"/>
              <w:ind w:left="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Number of examinations d</w:t>
            </w:r>
            <w:r w:rsidRPr="009E6EC9">
              <w:rPr>
                <w:b/>
                <w:bCs/>
                <w:lang w:bidi="ar-EG"/>
              </w:rPr>
              <w:t xml:space="preserve">id not </w:t>
            </w:r>
            <w:r>
              <w:rPr>
                <w:b/>
                <w:bCs/>
                <w:lang w:bidi="ar-EG"/>
              </w:rPr>
              <w:t xml:space="preserve">received by </w:t>
            </w:r>
            <w:r w:rsidRPr="009E6EC9">
              <w:rPr>
                <w:b/>
                <w:bCs/>
                <w:lang w:bidi="ar-EG"/>
              </w:rPr>
              <w:t>FEAC</w:t>
            </w:r>
          </w:p>
        </w:tc>
        <w:tc>
          <w:tcPr>
            <w:tcW w:w="1702" w:type="dxa"/>
            <w:gridSpan w:val="2"/>
          </w:tcPr>
          <w:p w:rsidR="009E6EC9" w:rsidRPr="00642D7C" w:rsidRDefault="009E6EC9" w:rsidP="009E6EC9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/>
          </w:tcPr>
          <w:p w:rsidR="009E6EC9" w:rsidRDefault="009E6EC9" w:rsidP="0089543D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</w:tcPr>
          <w:p w:rsidR="009E6EC9" w:rsidRPr="00642D7C" w:rsidRDefault="009E6EC9" w:rsidP="0089543D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/>
          </w:tcPr>
          <w:p w:rsidR="009E6EC9" w:rsidRDefault="009E6EC9" w:rsidP="0089543D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</w:tcPr>
          <w:p w:rsidR="009E6EC9" w:rsidRPr="00642D7C" w:rsidRDefault="009E6EC9" w:rsidP="0089543D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 w:val="restart"/>
          </w:tcPr>
          <w:p w:rsidR="009E6EC9" w:rsidRPr="009E6EC9" w:rsidRDefault="009E6EC9" w:rsidP="009E6EC9">
            <w:pPr>
              <w:pStyle w:val="ListParagraph"/>
              <w:bidi w:val="0"/>
              <w:ind w:left="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Number of examinations d</w:t>
            </w:r>
            <w:r w:rsidRPr="009E6EC9">
              <w:rPr>
                <w:b/>
                <w:bCs/>
                <w:lang w:bidi="ar-EG"/>
              </w:rPr>
              <w:t xml:space="preserve">id not </w:t>
            </w:r>
            <w:r>
              <w:rPr>
                <w:b/>
                <w:bCs/>
                <w:lang w:bidi="ar-EG"/>
              </w:rPr>
              <w:t>comply with examinations rules</w:t>
            </w:r>
          </w:p>
        </w:tc>
        <w:tc>
          <w:tcPr>
            <w:tcW w:w="1702" w:type="dxa"/>
            <w:gridSpan w:val="2"/>
          </w:tcPr>
          <w:p w:rsidR="009E6EC9" w:rsidRPr="00642D7C" w:rsidRDefault="009E6EC9" w:rsidP="009E6EC9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/>
          </w:tcPr>
          <w:p w:rsidR="009E6EC9" w:rsidRDefault="009E6EC9" w:rsidP="009E6EC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</w:tcPr>
          <w:p w:rsidR="009E6EC9" w:rsidRPr="00642D7C" w:rsidRDefault="009E6EC9" w:rsidP="009E6EC9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E6EC9" w:rsidRPr="00642D7C" w:rsidTr="009E6EC9">
        <w:tc>
          <w:tcPr>
            <w:tcW w:w="6379" w:type="dxa"/>
            <w:gridSpan w:val="2"/>
            <w:vMerge/>
          </w:tcPr>
          <w:p w:rsidR="009E6EC9" w:rsidRDefault="009E6EC9" w:rsidP="009E6EC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</w:tcPr>
          <w:p w:rsidR="009E6EC9" w:rsidRPr="00642D7C" w:rsidRDefault="009E6EC9" w:rsidP="009E6EC9">
            <w:pPr>
              <w:bidi w:val="0"/>
              <w:jc w:val="center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964055" w:rsidTr="00964055">
        <w:trPr>
          <w:trHeight w:val="547"/>
        </w:trPr>
        <w:tc>
          <w:tcPr>
            <w:tcW w:w="3828" w:type="dxa"/>
            <w:vMerge w:val="restart"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Statements of examinations d</w:t>
            </w:r>
            <w:r w:rsidRPr="009E6EC9">
              <w:rPr>
                <w:b/>
                <w:bCs/>
                <w:lang w:bidi="ar-EG"/>
              </w:rPr>
              <w:t xml:space="preserve">id not </w:t>
            </w:r>
            <w:r>
              <w:rPr>
                <w:b/>
                <w:bCs/>
                <w:lang w:bidi="ar-EG"/>
              </w:rPr>
              <w:t xml:space="preserve">received by </w:t>
            </w:r>
            <w:r w:rsidRPr="009E6EC9">
              <w:rPr>
                <w:b/>
                <w:bCs/>
                <w:lang w:bidi="ar-EG"/>
              </w:rPr>
              <w:t>FEAC</w:t>
            </w:r>
            <w:r>
              <w:rPr>
                <w:b/>
                <w:bCs/>
                <w:lang w:bidi="ar-EG"/>
              </w:rPr>
              <w:t xml:space="preserve"> (a)</w:t>
            </w:r>
          </w:p>
        </w:tc>
        <w:tc>
          <w:tcPr>
            <w:tcW w:w="3402" w:type="dxa"/>
            <w:gridSpan w:val="2"/>
          </w:tcPr>
          <w:p w:rsidR="00964055" w:rsidRPr="00964055" w:rsidRDefault="00964055" w:rsidP="009E6EC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964055">
              <w:rPr>
                <w:b/>
                <w:bCs/>
                <w:lang w:bidi="ar-EG"/>
              </w:rPr>
              <w:t xml:space="preserve">Course title </w:t>
            </w:r>
          </w:p>
        </w:tc>
        <w:tc>
          <w:tcPr>
            <w:tcW w:w="851" w:type="dxa"/>
          </w:tcPr>
          <w:p w:rsidR="00964055" w:rsidRPr="00964055" w:rsidRDefault="00964055" w:rsidP="009E6EC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964055">
              <w:rPr>
                <w:b/>
                <w:bCs/>
                <w:lang w:bidi="ar-EG"/>
              </w:rPr>
              <w:t xml:space="preserve">Code </w:t>
            </w: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 w:val="restart"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Statements of examinations d</w:t>
            </w:r>
            <w:r w:rsidRPr="009E6EC9">
              <w:rPr>
                <w:b/>
                <w:bCs/>
                <w:lang w:bidi="ar-EG"/>
              </w:rPr>
              <w:t xml:space="preserve">id not </w:t>
            </w:r>
            <w:r>
              <w:rPr>
                <w:b/>
                <w:bCs/>
                <w:lang w:bidi="ar-EG"/>
              </w:rPr>
              <w:t xml:space="preserve">received by </w:t>
            </w:r>
            <w:r w:rsidRPr="009E6EC9">
              <w:rPr>
                <w:b/>
                <w:bCs/>
                <w:lang w:bidi="ar-EG"/>
              </w:rPr>
              <w:t>FEAC</w:t>
            </w:r>
            <w:r>
              <w:rPr>
                <w:b/>
                <w:bCs/>
                <w:lang w:bidi="ar-EG"/>
              </w:rPr>
              <w:t xml:space="preserve"> (b)</w:t>
            </w:r>
          </w:p>
        </w:tc>
        <w:tc>
          <w:tcPr>
            <w:tcW w:w="3402" w:type="dxa"/>
            <w:gridSpan w:val="2"/>
          </w:tcPr>
          <w:p w:rsidR="00964055" w:rsidRPr="00964055" w:rsidRDefault="00964055" w:rsidP="0096405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964055">
              <w:rPr>
                <w:b/>
                <w:bCs/>
                <w:lang w:bidi="ar-EG"/>
              </w:rPr>
              <w:t xml:space="preserve">Course title </w:t>
            </w:r>
          </w:p>
        </w:tc>
        <w:tc>
          <w:tcPr>
            <w:tcW w:w="851" w:type="dxa"/>
          </w:tcPr>
          <w:p w:rsidR="00964055" w:rsidRPr="00964055" w:rsidRDefault="00964055" w:rsidP="0096405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964055">
              <w:rPr>
                <w:b/>
                <w:bCs/>
                <w:lang w:bidi="ar-EG"/>
              </w:rPr>
              <w:t xml:space="preserve">Code </w:t>
            </w: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  <w:vMerge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  <w:vMerge w:val="restart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Statements of examinations d</w:t>
            </w:r>
            <w:r w:rsidRPr="009E6EC9">
              <w:rPr>
                <w:b/>
                <w:bCs/>
                <w:lang w:bidi="ar-EG"/>
              </w:rPr>
              <w:t xml:space="preserve">id not </w:t>
            </w:r>
            <w:r>
              <w:rPr>
                <w:b/>
                <w:bCs/>
                <w:lang w:bidi="ar-EG"/>
              </w:rPr>
              <w:t xml:space="preserve">received by </w:t>
            </w:r>
            <w:r w:rsidRPr="009E6EC9">
              <w:rPr>
                <w:b/>
                <w:bCs/>
                <w:lang w:bidi="ar-EG"/>
              </w:rPr>
              <w:t>FEAC</w:t>
            </w:r>
            <w:r>
              <w:rPr>
                <w:b/>
                <w:bCs/>
                <w:lang w:bidi="ar-EG"/>
              </w:rPr>
              <w:t xml:space="preserve"> (c)</w:t>
            </w: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Course title </w:t>
            </w: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Code </w:t>
            </w:r>
          </w:p>
        </w:tc>
      </w:tr>
      <w:tr w:rsidR="00092CAC" w:rsidTr="00964055">
        <w:tc>
          <w:tcPr>
            <w:tcW w:w="3828" w:type="dxa"/>
            <w:vMerge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  <w:vMerge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  <w:vMerge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</w:tcPr>
          <w:p w:rsidR="00092CAC" w:rsidRDefault="000F17F7" w:rsidP="00092CA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Observations of random review of </w:t>
            </w:r>
            <w:r>
              <w:rPr>
                <w:b/>
                <w:bCs/>
                <w:lang w:bidi="ar-EG"/>
              </w:rPr>
              <w:lastRenderedPageBreak/>
              <w:t xml:space="preserve">answer sheets </w:t>
            </w:r>
            <w:r w:rsidR="00964055">
              <w:rPr>
                <w:b/>
                <w:bCs/>
                <w:lang w:bidi="ar-EG"/>
              </w:rPr>
              <w:t xml:space="preserve">by </w:t>
            </w:r>
            <w:r w:rsidR="00964055" w:rsidRPr="009E6EC9">
              <w:rPr>
                <w:b/>
                <w:bCs/>
                <w:lang w:bidi="ar-EG"/>
              </w:rPr>
              <w:t>FEAC</w:t>
            </w:r>
            <w:r w:rsidR="00964055">
              <w:rPr>
                <w:b/>
                <w:bCs/>
                <w:lang w:bidi="ar-EG"/>
              </w:rPr>
              <w:t xml:space="preserve"> (a)</w:t>
            </w:r>
          </w:p>
          <w:p w:rsidR="00092CAC" w:rsidRDefault="00092CAC" w:rsidP="00092CAC">
            <w:pPr>
              <w:bidi w:val="0"/>
              <w:rPr>
                <w:b/>
                <w:bCs/>
                <w:lang w:bidi="ar-EG"/>
              </w:rPr>
            </w:pPr>
            <w:r w:rsidRPr="00092CAC">
              <w:rPr>
                <w:u w:val="single"/>
                <w:lang w:bidi="ar-EG"/>
              </w:rPr>
              <w:t xml:space="preserve">(This include answer sheet </w:t>
            </w:r>
            <w:r>
              <w:rPr>
                <w:u w:val="single"/>
                <w:lang w:bidi="ar-EG"/>
              </w:rPr>
              <w:t xml:space="preserve">did </w:t>
            </w:r>
            <w:r w:rsidRPr="00092CAC">
              <w:rPr>
                <w:u w:val="single"/>
                <w:lang w:bidi="ar-EG"/>
              </w:rPr>
              <w:t>not revised and corrected by another auditor)</w:t>
            </w:r>
          </w:p>
        </w:tc>
        <w:tc>
          <w:tcPr>
            <w:tcW w:w="3402" w:type="dxa"/>
            <w:gridSpan w:val="2"/>
          </w:tcPr>
          <w:p w:rsidR="00964055" w:rsidRPr="000F17F7" w:rsidRDefault="00964055" w:rsidP="0096405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0F17F7">
              <w:rPr>
                <w:b/>
                <w:bCs/>
                <w:lang w:bidi="ar-EG"/>
              </w:rPr>
              <w:lastRenderedPageBreak/>
              <w:t xml:space="preserve">Course title </w:t>
            </w:r>
          </w:p>
        </w:tc>
        <w:tc>
          <w:tcPr>
            <w:tcW w:w="851" w:type="dxa"/>
          </w:tcPr>
          <w:p w:rsidR="00964055" w:rsidRPr="000F17F7" w:rsidRDefault="00964055" w:rsidP="0096405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0F17F7">
              <w:rPr>
                <w:b/>
                <w:bCs/>
                <w:lang w:bidi="ar-EG"/>
              </w:rPr>
              <w:t xml:space="preserve">Code </w:t>
            </w:r>
          </w:p>
        </w:tc>
      </w:tr>
      <w:tr w:rsidR="00964055" w:rsidTr="00964055">
        <w:tc>
          <w:tcPr>
            <w:tcW w:w="3828" w:type="dxa"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964055" w:rsidTr="00964055">
        <w:tc>
          <w:tcPr>
            <w:tcW w:w="3828" w:type="dxa"/>
          </w:tcPr>
          <w:p w:rsidR="00964055" w:rsidRDefault="00964055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964055" w:rsidRDefault="00964055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092CA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Observations of random review of answer sheets by </w:t>
            </w:r>
            <w:r w:rsidRPr="009E6EC9">
              <w:rPr>
                <w:b/>
                <w:bCs/>
                <w:lang w:bidi="ar-EG"/>
              </w:rPr>
              <w:t>FEAC</w:t>
            </w:r>
            <w:r>
              <w:rPr>
                <w:b/>
                <w:bCs/>
                <w:lang w:bidi="ar-EG"/>
              </w:rPr>
              <w:t xml:space="preserve"> (b)</w:t>
            </w:r>
          </w:p>
          <w:p w:rsidR="00092CAC" w:rsidRDefault="00092CAC" w:rsidP="00092CAC">
            <w:pPr>
              <w:bidi w:val="0"/>
              <w:rPr>
                <w:b/>
                <w:bCs/>
                <w:lang w:bidi="ar-EG"/>
              </w:rPr>
            </w:pPr>
            <w:r w:rsidRPr="00092CAC">
              <w:rPr>
                <w:u w:val="single"/>
                <w:lang w:bidi="ar-EG"/>
              </w:rPr>
              <w:t xml:space="preserve">(This include answer sheet </w:t>
            </w:r>
            <w:r>
              <w:rPr>
                <w:u w:val="single"/>
                <w:lang w:bidi="ar-EG"/>
              </w:rPr>
              <w:t xml:space="preserve">did </w:t>
            </w:r>
            <w:r w:rsidRPr="00092CAC">
              <w:rPr>
                <w:u w:val="single"/>
                <w:lang w:bidi="ar-EG"/>
              </w:rPr>
              <w:t>not revised and corrected by another auditor)</w:t>
            </w:r>
          </w:p>
        </w:tc>
        <w:tc>
          <w:tcPr>
            <w:tcW w:w="3402" w:type="dxa"/>
            <w:gridSpan w:val="2"/>
          </w:tcPr>
          <w:p w:rsidR="00092CAC" w:rsidRPr="000F17F7" w:rsidRDefault="00092CAC" w:rsidP="00092CA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0F17F7">
              <w:rPr>
                <w:b/>
                <w:bCs/>
                <w:lang w:bidi="ar-EG"/>
              </w:rPr>
              <w:t xml:space="preserve">Course title </w:t>
            </w:r>
          </w:p>
        </w:tc>
        <w:tc>
          <w:tcPr>
            <w:tcW w:w="851" w:type="dxa"/>
          </w:tcPr>
          <w:p w:rsidR="00092CAC" w:rsidRPr="000F17F7" w:rsidRDefault="00092CAC" w:rsidP="00092CA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0F17F7">
              <w:rPr>
                <w:b/>
                <w:bCs/>
                <w:lang w:bidi="ar-EG"/>
              </w:rPr>
              <w:t xml:space="preserve">Code </w:t>
            </w: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092CA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Observations of random review of answer sheets by </w:t>
            </w:r>
            <w:r w:rsidRPr="009E6EC9">
              <w:rPr>
                <w:b/>
                <w:bCs/>
                <w:lang w:bidi="ar-EG"/>
              </w:rPr>
              <w:t>FEAC</w:t>
            </w:r>
            <w:r>
              <w:rPr>
                <w:b/>
                <w:bCs/>
                <w:lang w:bidi="ar-EG"/>
              </w:rPr>
              <w:t xml:space="preserve"> (c)</w:t>
            </w:r>
          </w:p>
          <w:p w:rsidR="00092CAC" w:rsidRDefault="00092CAC" w:rsidP="00092CAC">
            <w:pPr>
              <w:bidi w:val="0"/>
              <w:rPr>
                <w:b/>
                <w:bCs/>
                <w:lang w:bidi="ar-EG"/>
              </w:rPr>
            </w:pPr>
            <w:r w:rsidRPr="00092CAC">
              <w:rPr>
                <w:u w:val="single"/>
                <w:lang w:bidi="ar-EG"/>
              </w:rPr>
              <w:t xml:space="preserve">(This include answer sheet </w:t>
            </w:r>
            <w:r>
              <w:rPr>
                <w:u w:val="single"/>
                <w:lang w:bidi="ar-EG"/>
              </w:rPr>
              <w:t xml:space="preserve">did </w:t>
            </w:r>
            <w:r w:rsidRPr="00092CAC">
              <w:rPr>
                <w:u w:val="single"/>
                <w:lang w:bidi="ar-EG"/>
              </w:rPr>
              <w:t>not revised and corrected by another auditor)</w:t>
            </w:r>
          </w:p>
        </w:tc>
        <w:tc>
          <w:tcPr>
            <w:tcW w:w="3402" w:type="dxa"/>
            <w:gridSpan w:val="2"/>
          </w:tcPr>
          <w:p w:rsidR="00092CAC" w:rsidRPr="000F17F7" w:rsidRDefault="00092CAC" w:rsidP="00092CA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0F17F7">
              <w:rPr>
                <w:b/>
                <w:bCs/>
                <w:lang w:bidi="ar-EG"/>
              </w:rPr>
              <w:t xml:space="preserve">Course title </w:t>
            </w:r>
          </w:p>
        </w:tc>
        <w:tc>
          <w:tcPr>
            <w:tcW w:w="851" w:type="dxa"/>
          </w:tcPr>
          <w:p w:rsidR="00092CAC" w:rsidRPr="000F17F7" w:rsidRDefault="00092CAC" w:rsidP="00092CAC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0F17F7">
              <w:rPr>
                <w:b/>
                <w:bCs/>
                <w:lang w:bidi="ar-EG"/>
              </w:rPr>
              <w:t xml:space="preserve">Code </w:t>
            </w: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92CAC" w:rsidTr="00964055">
        <w:tc>
          <w:tcPr>
            <w:tcW w:w="3828" w:type="dxa"/>
          </w:tcPr>
          <w:p w:rsidR="00092CAC" w:rsidRDefault="00092CAC" w:rsidP="009640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3402" w:type="dxa"/>
            <w:gridSpan w:val="2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851" w:type="dxa"/>
          </w:tcPr>
          <w:p w:rsidR="00092CAC" w:rsidRDefault="00092CAC" w:rsidP="0096405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9E6EC9" w:rsidRPr="004831B5" w:rsidRDefault="009E6EC9" w:rsidP="009E6EC9">
      <w:pPr>
        <w:pStyle w:val="ListParagraph"/>
        <w:numPr>
          <w:ilvl w:val="0"/>
          <w:numId w:val="11"/>
        </w:numPr>
        <w:bidi w:val="0"/>
        <w:spacing w:after="0" w:line="240" w:lineRule="auto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>Radiological Sciences Department</w:t>
      </w:r>
    </w:p>
    <w:p w:rsidR="009E6EC9" w:rsidRPr="004831B5" w:rsidRDefault="009E6EC9" w:rsidP="009E6EC9">
      <w:pPr>
        <w:pStyle w:val="ListParagraph"/>
        <w:numPr>
          <w:ilvl w:val="0"/>
          <w:numId w:val="11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Clinical Laboratory Department </w:t>
      </w:r>
    </w:p>
    <w:p w:rsidR="009E6EC9" w:rsidRPr="004831B5" w:rsidRDefault="009E6EC9" w:rsidP="009E6EC9">
      <w:pPr>
        <w:pStyle w:val="ListParagraph"/>
        <w:numPr>
          <w:ilvl w:val="0"/>
          <w:numId w:val="11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Physiotherapy Department </w:t>
      </w:r>
    </w:p>
    <w:p w:rsidR="0073352C" w:rsidRDefault="0073352C" w:rsidP="009E6EC9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 xml:space="preserve">The annual needs </w:t>
      </w:r>
      <w:r>
        <w:rPr>
          <w:b/>
          <w:bCs/>
          <w:lang w:bidi="ar-EG"/>
        </w:rPr>
        <w:t xml:space="preserve">for </w:t>
      </w:r>
      <w:r w:rsidRPr="0073352C">
        <w:rPr>
          <w:b/>
          <w:bCs/>
          <w:lang w:bidi="ar-EG"/>
        </w:rPr>
        <w:t xml:space="preserve">the </w:t>
      </w:r>
      <w:r w:rsidR="006333EE">
        <w:rPr>
          <w:b/>
          <w:bCs/>
          <w:lang w:bidi="ar-EG"/>
        </w:rPr>
        <w:t xml:space="preserve">Examinations Control committee </w:t>
      </w:r>
    </w:p>
    <w:p w:rsidR="00E21840" w:rsidRPr="00E21840" w:rsidRDefault="00E21840" w:rsidP="00E21840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E21840" w:rsidRPr="00E21840" w:rsidRDefault="00E21840" w:rsidP="00E21840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E21840" w:rsidRPr="00E21840" w:rsidRDefault="00E21840" w:rsidP="00E21840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73352C" w:rsidRDefault="0073352C" w:rsidP="00E21840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 xml:space="preserve">Proposals </w:t>
      </w:r>
      <w:r w:rsidR="00E21840">
        <w:rPr>
          <w:b/>
          <w:bCs/>
          <w:lang w:bidi="ar-EG"/>
        </w:rPr>
        <w:t>for development the</w:t>
      </w:r>
      <w:r w:rsidR="000315AC">
        <w:rPr>
          <w:b/>
          <w:bCs/>
          <w:lang w:bidi="ar-EG"/>
        </w:rPr>
        <w:t xml:space="preserve"> </w:t>
      </w:r>
      <w:bookmarkStart w:id="0" w:name="_GoBack"/>
      <w:bookmarkEnd w:id="0"/>
      <w:r w:rsidR="006333EE">
        <w:rPr>
          <w:b/>
          <w:bCs/>
          <w:lang w:bidi="ar-EG"/>
        </w:rPr>
        <w:t xml:space="preserve">Examinations Control committee </w:t>
      </w:r>
      <w:r w:rsidRPr="0073352C">
        <w:rPr>
          <w:b/>
          <w:bCs/>
          <w:lang w:bidi="ar-EG"/>
        </w:rPr>
        <w:t>and the implementation period</w:t>
      </w:r>
    </w:p>
    <w:p w:rsidR="00976C96" w:rsidRPr="00E21840" w:rsidRDefault="00976C96" w:rsidP="00976C96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976C96" w:rsidRPr="00E21840" w:rsidRDefault="00976C96" w:rsidP="00976C96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C450C5" w:rsidRDefault="0073352C" w:rsidP="0073352C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 xml:space="preserve">A summary of what has been </w:t>
      </w:r>
      <w:r>
        <w:rPr>
          <w:b/>
          <w:bCs/>
          <w:lang w:bidi="ar-EG"/>
        </w:rPr>
        <w:t xml:space="preserve">updated in the </w:t>
      </w:r>
      <w:r w:rsidR="00976C96">
        <w:rPr>
          <w:b/>
          <w:bCs/>
          <w:lang w:bidi="ar-EG"/>
        </w:rPr>
        <w:t xml:space="preserve">college </w:t>
      </w:r>
      <w:r w:rsidRPr="0073352C">
        <w:rPr>
          <w:b/>
          <w:bCs/>
          <w:lang w:bidi="ar-EG"/>
        </w:rPr>
        <w:t>website</w:t>
      </w:r>
    </w:p>
    <w:p w:rsidR="00976C96" w:rsidRPr="00E21840" w:rsidRDefault="00976C96" w:rsidP="00976C96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976C96" w:rsidRPr="00E21840" w:rsidRDefault="00976C96" w:rsidP="00976C96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lastRenderedPageBreak/>
        <w:t>……………………………………………………………………………………………………………………</w:t>
      </w:r>
    </w:p>
    <w:p w:rsidR="00976C96" w:rsidRPr="00E21840" w:rsidRDefault="00976C96" w:rsidP="00976C96">
      <w:pPr>
        <w:bidi w:val="0"/>
        <w:ind w:left="720"/>
        <w:rPr>
          <w:b/>
          <w:bCs/>
          <w:lang w:bidi="ar-EG"/>
        </w:rPr>
      </w:pPr>
      <w:r w:rsidRPr="00E21840">
        <w:rPr>
          <w:b/>
          <w:bCs/>
          <w:lang w:bidi="ar-EG"/>
        </w:rPr>
        <w:t>……………………………………………………………………………………………………………………</w:t>
      </w:r>
    </w:p>
    <w:p w:rsidR="005254DD" w:rsidRPr="005254DD" w:rsidRDefault="005254DD" w:rsidP="005254DD">
      <w:pPr>
        <w:pStyle w:val="ListParagraph"/>
        <w:numPr>
          <w:ilvl w:val="0"/>
          <w:numId w:val="9"/>
        </w:numPr>
        <w:bidi w:val="0"/>
        <w:rPr>
          <w:b/>
          <w:bCs/>
          <w:lang w:bidi="ar-EG"/>
        </w:rPr>
      </w:pPr>
      <w:r w:rsidRPr="005254DD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5254DD" w:rsidTr="00A403D1">
        <w:tc>
          <w:tcPr>
            <w:tcW w:w="2904" w:type="dxa"/>
          </w:tcPr>
          <w:p w:rsidR="005254DD" w:rsidRPr="000F4565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D.1. </w:t>
            </w:r>
            <w:r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 w:val="restart"/>
          </w:tcPr>
          <w:p w:rsidR="005254DD" w:rsidRPr="000F4565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5254DD" w:rsidRPr="00FC0E30" w:rsidRDefault="005254DD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5254DD" w:rsidRPr="00FC0E30" w:rsidRDefault="005254DD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3617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 w:val="restart"/>
          </w:tcPr>
          <w:p w:rsidR="005254DD" w:rsidRPr="00FC0E30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5254DD" w:rsidRPr="00C007F5" w:rsidRDefault="005254DD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5254DD" w:rsidRPr="00C007F5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5254DD" w:rsidRDefault="005254DD" w:rsidP="005254DD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5254DD" w:rsidTr="00A403D1">
        <w:tc>
          <w:tcPr>
            <w:tcW w:w="4751" w:type="dxa"/>
          </w:tcPr>
          <w:p w:rsidR="005254DD" w:rsidRPr="00F34235" w:rsidRDefault="005254DD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5254DD" w:rsidTr="00A403D1">
        <w:tc>
          <w:tcPr>
            <w:tcW w:w="4751" w:type="dxa"/>
          </w:tcPr>
          <w:p w:rsidR="005254DD" w:rsidRPr="00A227D9" w:rsidRDefault="006333EE" w:rsidP="006333EE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College </w:t>
            </w:r>
            <w:r w:rsidR="005254DD" w:rsidRPr="00A227D9">
              <w:rPr>
                <w:b/>
                <w:bCs/>
                <w:lang w:bidi="ar-EG"/>
              </w:rPr>
              <w:t xml:space="preserve">Council approval No: </w:t>
            </w:r>
          </w:p>
        </w:tc>
        <w:tc>
          <w:tcPr>
            <w:tcW w:w="2127" w:type="dxa"/>
          </w:tcPr>
          <w:p w:rsidR="005254DD" w:rsidRPr="00A227D9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5254DD" w:rsidRPr="00A227D9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5254DD" w:rsidRPr="00A227D9" w:rsidRDefault="005254DD" w:rsidP="005254DD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</w:p>
    <w:p w:rsidR="005254DD" w:rsidRPr="005816D0" w:rsidRDefault="005254DD" w:rsidP="005254DD">
      <w:pPr>
        <w:rPr>
          <w:rtl/>
          <w:lang w:bidi="ar-EG"/>
        </w:rPr>
      </w:pPr>
    </w:p>
    <w:p w:rsidR="005254DD" w:rsidRPr="005254DD" w:rsidRDefault="005254DD" w:rsidP="005254DD">
      <w:pPr>
        <w:bidi w:val="0"/>
        <w:rPr>
          <w:b/>
          <w:bCs/>
          <w:lang w:bidi="ar-EG"/>
        </w:rPr>
      </w:pPr>
    </w:p>
    <w:sectPr w:rsidR="005254DD" w:rsidRPr="005254DD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60" w:rsidRDefault="00CB3560" w:rsidP="00C80977">
      <w:pPr>
        <w:spacing w:after="0" w:line="240" w:lineRule="auto"/>
      </w:pPr>
      <w:r>
        <w:separator/>
      </w:r>
    </w:p>
  </w:endnote>
  <w:endnote w:type="continuationSeparator" w:id="0">
    <w:p w:rsidR="00CB3560" w:rsidRDefault="00CB3560" w:rsidP="00C8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AC" w:rsidRDefault="00E21840" w:rsidP="00E21840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000000" w:themeColor="text1"/>
        <w:sz w:val="19"/>
        <w:szCs w:val="19"/>
      </w:rPr>
      <w:t>CC_C_24</w:t>
    </w:r>
    <w:sdt>
      <w:sdtPr>
        <w:id w:val="1854067942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r w:rsidR="00101557">
          <w:fldChar w:fldCharType="begin"/>
        </w:r>
        <w:r w:rsidR="00092CAC">
          <w:instrText xml:space="preserve"> PAGE   \* MERGEFORMAT </w:instrText>
        </w:r>
        <w:r w:rsidR="00101557">
          <w:fldChar w:fldCharType="separate"/>
        </w:r>
        <w:r w:rsidR="000315AC" w:rsidRPr="000315AC">
          <w:rPr>
            <w:b/>
            <w:bCs/>
            <w:noProof/>
          </w:rPr>
          <w:t>1</w:t>
        </w:r>
        <w:r w:rsidR="00101557">
          <w:rPr>
            <w:b/>
            <w:bCs/>
            <w:noProof/>
          </w:rPr>
          <w:fldChar w:fldCharType="end"/>
        </w:r>
        <w:r w:rsidR="00092CAC">
          <w:rPr>
            <w:b/>
            <w:bCs/>
          </w:rPr>
          <w:t xml:space="preserve"> | </w:t>
        </w:r>
        <w:r w:rsidR="00092CAC">
          <w:rPr>
            <w:color w:val="7F7F7F" w:themeColor="background1" w:themeShade="7F"/>
            <w:spacing w:val="60"/>
          </w:rPr>
          <w:t>Page</w:t>
        </w:r>
      </w:sdtContent>
    </w:sdt>
  </w:p>
  <w:p w:rsidR="00092CAC" w:rsidRDefault="00092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60" w:rsidRDefault="00CB3560" w:rsidP="00C80977">
      <w:pPr>
        <w:spacing w:after="0" w:line="240" w:lineRule="auto"/>
      </w:pPr>
      <w:r>
        <w:separator/>
      </w:r>
    </w:p>
  </w:footnote>
  <w:footnote w:type="continuationSeparator" w:id="0">
    <w:p w:rsidR="00CB3560" w:rsidRDefault="00CB3560" w:rsidP="00C8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52" w:rsidRDefault="00DC0352" w:rsidP="00DC0352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DC0352" w:rsidRDefault="00DC0352" w:rsidP="00DC0352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3560">
      <w:rPr>
        <w:noProof/>
        <w:sz w:val="20"/>
      </w:rPr>
      <w:pict>
        <v:rect id="Rectangle 4" o:spid="_x0000_s2052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<v:textbox>
            <w:txbxContent>
              <w:p w:rsidR="00DC0352" w:rsidRPr="00392B55" w:rsidRDefault="00DC0352" w:rsidP="00DC0352">
                <w:pPr>
                  <w:jc w:val="center"/>
                  <w:rPr>
                    <w:rtl/>
                  </w:rPr>
                </w:pPr>
                <w:r w:rsidRPr="00392B55">
                  <w:rPr>
                    <w:b/>
                    <w:bCs/>
                    <w:rtl/>
                  </w:rPr>
                  <w:t>المملكة العربية السعودية</w:t>
                </w:r>
              </w:p>
              <w:p w:rsidR="00DC0352" w:rsidRPr="00392B55" w:rsidRDefault="00DC0352" w:rsidP="00DC0352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وزارة التعليم العالي</w:t>
                </w:r>
              </w:p>
              <w:p w:rsidR="00DC0352" w:rsidRPr="00392B55" w:rsidRDefault="00DC0352" w:rsidP="00DC0352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جامعة نجران</w:t>
                </w:r>
              </w:p>
              <w:p w:rsidR="00DC0352" w:rsidRPr="00392B55" w:rsidRDefault="00DC0352" w:rsidP="00DC0352">
                <w:pPr>
                  <w:jc w:val="center"/>
                  <w:rPr>
                    <w:rFonts w:ascii="Calibri" w:hAnsi="Calibri" w:cs="Calibri"/>
                  </w:rPr>
                </w:pPr>
              </w:p>
            </w:txbxContent>
          </v:textbox>
          <w10:anchorlock/>
        </v:rect>
      </w:pict>
    </w:r>
    <w:r w:rsidR="00CB3560">
      <w:rPr>
        <w:noProof/>
        <w:sz w:val="20"/>
      </w:rPr>
      <w:pict>
        <v:rect id="Rectangle 3" o:spid="_x0000_s2051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<v:textbox>
            <w:txbxContent>
              <w:p w:rsidR="00DC0352" w:rsidRPr="00392B55" w:rsidRDefault="00DC0352" w:rsidP="00DC0352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Kingdom of Saudi Arabia</w:t>
                </w:r>
              </w:p>
              <w:p w:rsidR="00DC0352" w:rsidRPr="00392B55" w:rsidRDefault="00DC0352" w:rsidP="00DC0352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Ministry of Higher Education</w:t>
                </w:r>
              </w:p>
              <w:p w:rsidR="00DC0352" w:rsidRPr="00392B55" w:rsidRDefault="00DC0352" w:rsidP="00DC0352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Najran University</w:t>
                </w:r>
              </w:p>
            </w:txbxContent>
          </v:textbox>
          <w10:anchorlock/>
        </v:rect>
      </w:pict>
    </w:r>
  </w:p>
  <w:p w:rsidR="00DC0352" w:rsidRDefault="00DC0352" w:rsidP="00DC0352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DC0352" w:rsidRPr="002946AE" w:rsidRDefault="00CB3560" w:rsidP="00DC0352">
    <w:pPr>
      <w:pStyle w:val="Header"/>
      <w:ind w:left="1735" w:hanging="2718"/>
      <w:jc w:val="center"/>
    </w:pPr>
    <w:r>
      <w:rPr>
        <w:noProof/>
        <w:sz w:val="20"/>
      </w:rPr>
      <w:pict>
        <v:line id="Straight Connector 5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<v:stroke linestyle="thickThin" joinstyle="miter"/>
        </v:line>
      </w:pict>
    </w:r>
    <w:r>
      <w:rPr>
        <w:noProof/>
        <w:sz w:val="20"/>
      </w:rPr>
      <w:pict>
        <v:rect id="Rectangle 2" o:spid="_x0000_s2049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<v:textbox>
            <w:txbxContent>
              <w:p w:rsidR="00DC0352" w:rsidRDefault="00DC0352" w:rsidP="00DC0352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المملكة العربية السعودية</w:t>
                </w:r>
              </w:p>
              <w:p w:rsidR="00DC0352" w:rsidRDefault="00DC0352" w:rsidP="00DC0352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وزارة التعليم العالي</w:t>
                </w:r>
              </w:p>
              <w:p w:rsidR="00DC0352" w:rsidRDefault="00DC0352" w:rsidP="00DC0352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جامعة نجران</w:t>
                </w:r>
              </w:p>
              <w:p w:rsidR="00DC0352" w:rsidRDefault="00DC0352" w:rsidP="00DC035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rtl/>
                  </w:rPr>
                  <w:t>كلية الطب</w:t>
                </w:r>
              </w:p>
              <w:p w:rsidR="00DC0352" w:rsidRDefault="00DC0352" w:rsidP="00DC0352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  <w10:anchorlock/>
        </v:rect>
      </w:pict>
    </w:r>
  </w:p>
  <w:p w:rsidR="00DC0352" w:rsidRDefault="00DC0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90"/>
    <w:multiLevelType w:val="hybridMultilevel"/>
    <w:tmpl w:val="DFCAE3A4"/>
    <w:lvl w:ilvl="0" w:tplc="87C8837E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5BAE"/>
    <w:multiLevelType w:val="hybridMultilevel"/>
    <w:tmpl w:val="B8C287BA"/>
    <w:lvl w:ilvl="0" w:tplc="639E0D9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5C19"/>
    <w:multiLevelType w:val="hybridMultilevel"/>
    <w:tmpl w:val="FAA65E5E"/>
    <w:lvl w:ilvl="0" w:tplc="24821CFA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874641"/>
    <w:multiLevelType w:val="hybridMultilevel"/>
    <w:tmpl w:val="B8C287BA"/>
    <w:lvl w:ilvl="0" w:tplc="639E0D9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4BCC"/>
    <w:multiLevelType w:val="hybridMultilevel"/>
    <w:tmpl w:val="A48C01E4"/>
    <w:lvl w:ilvl="0" w:tplc="F7BA34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5AF5432F"/>
    <w:multiLevelType w:val="hybridMultilevel"/>
    <w:tmpl w:val="39340128"/>
    <w:lvl w:ilvl="0" w:tplc="7B5CEA4E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B7EF9"/>
    <w:multiLevelType w:val="hybridMultilevel"/>
    <w:tmpl w:val="E2D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4BFA"/>
    <w:multiLevelType w:val="hybridMultilevel"/>
    <w:tmpl w:val="A48C01E4"/>
    <w:lvl w:ilvl="0" w:tplc="F7BA34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A1B4A09"/>
    <w:multiLevelType w:val="hybridMultilevel"/>
    <w:tmpl w:val="A48C01E4"/>
    <w:lvl w:ilvl="0" w:tplc="F7BA34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AzNjMzMLc0tzC0NDRX0lEKTi0uzszPAykwrAUAoP5oSCwAAAA="/>
  </w:docVars>
  <w:rsids>
    <w:rsidRoot w:val="00C80977"/>
    <w:rsid w:val="000315AC"/>
    <w:rsid w:val="00076B2B"/>
    <w:rsid w:val="00092CAC"/>
    <w:rsid w:val="000B1125"/>
    <w:rsid w:val="000C5B3A"/>
    <w:rsid w:val="000E7A7A"/>
    <w:rsid w:val="000F17F7"/>
    <w:rsid w:val="00101557"/>
    <w:rsid w:val="001922B7"/>
    <w:rsid w:val="001A1792"/>
    <w:rsid w:val="002457B7"/>
    <w:rsid w:val="002C3D4C"/>
    <w:rsid w:val="002F0E59"/>
    <w:rsid w:val="00302509"/>
    <w:rsid w:val="003B33A3"/>
    <w:rsid w:val="005254DD"/>
    <w:rsid w:val="00554D7A"/>
    <w:rsid w:val="005D0330"/>
    <w:rsid w:val="00606629"/>
    <w:rsid w:val="006333EE"/>
    <w:rsid w:val="00635B49"/>
    <w:rsid w:val="006B038D"/>
    <w:rsid w:val="0073352C"/>
    <w:rsid w:val="00733DF4"/>
    <w:rsid w:val="00756FF6"/>
    <w:rsid w:val="00810C98"/>
    <w:rsid w:val="00830C3A"/>
    <w:rsid w:val="00876BB2"/>
    <w:rsid w:val="00891111"/>
    <w:rsid w:val="00893D44"/>
    <w:rsid w:val="00897A7B"/>
    <w:rsid w:val="008B37F0"/>
    <w:rsid w:val="00901723"/>
    <w:rsid w:val="00964055"/>
    <w:rsid w:val="00970CFB"/>
    <w:rsid w:val="00976C96"/>
    <w:rsid w:val="00982101"/>
    <w:rsid w:val="009C371E"/>
    <w:rsid w:val="009E6EC9"/>
    <w:rsid w:val="00A3019F"/>
    <w:rsid w:val="00AA79B6"/>
    <w:rsid w:val="00B2153F"/>
    <w:rsid w:val="00B6193E"/>
    <w:rsid w:val="00C450C5"/>
    <w:rsid w:val="00C7447B"/>
    <w:rsid w:val="00C80977"/>
    <w:rsid w:val="00CA0594"/>
    <w:rsid w:val="00CB3560"/>
    <w:rsid w:val="00CC6DA5"/>
    <w:rsid w:val="00D65C53"/>
    <w:rsid w:val="00D95AED"/>
    <w:rsid w:val="00DC0352"/>
    <w:rsid w:val="00E21840"/>
    <w:rsid w:val="00E64C4C"/>
    <w:rsid w:val="00EC1FFC"/>
    <w:rsid w:val="00F03C72"/>
    <w:rsid w:val="00F10D6F"/>
    <w:rsid w:val="00F81BC7"/>
    <w:rsid w:val="00F84AA5"/>
    <w:rsid w:val="00FB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7B75885"/>
  <w15:docId w15:val="{10C0201E-40DF-4D25-9AB6-53F973D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57"/>
    <w:pPr>
      <w:bidi/>
    </w:pPr>
  </w:style>
  <w:style w:type="paragraph" w:styleId="Heading1">
    <w:name w:val="heading 1"/>
    <w:basedOn w:val="Normal"/>
    <w:next w:val="Normal"/>
    <w:link w:val="Heading1Char"/>
    <w:qFormat/>
    <w:rsid w:val="00DC0352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77"/>
  </w:style>
  <w:style w:type="paragraph" w:styleId="Footer">
    <w:name w:val="footer"/>
    <w:basedOn w:val="Normal"/>
    <w:link w:val="FooterChar"/>
    <w:uiPriority w:val="99"/>
    <w:unhideWhenUsed/>
    <w:rsid w:val="00C8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77"/>
  </w:style>
  <w:style w:type="table" w:styleId="TableGrid">
    <w:name w:val="Table Grid"/>
    <w:basedOn w:val="TableNormal"/>
    <w:uiPriority w:val="39"/>
    <w:rsid w:val="001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03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DC0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Mohammed Khalil Saeed Salih</cp:lastModifiedBy>
  <cp:revision>4</cp:revision>
  <dcterms:created xsi:type="dcterms:W3CDTF">2015-05-06T09:18:00Z</dcterms:created>
  <dcterms:modified xsi:type="dcterms:W3CDTF">2021-02-24T10:37:00Z</dcterms:modified>
</cp:coreProperties>
</file>